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FF" w:rsidRDefault="000273FF" w:rsidP="00027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результатам экспертизы </w:t>
      </w:r>
    </w:p>
    <w:p w:rsidR="00262C02" w:rsidRPr="00AE0EE8" w:rsidRDefault="000273FF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62C02" w:rsidRPr="00AE0EE8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сельского поселения </w:t>
      </w:r>
      <w:proofErr w:type="spellStart"/>
      <w:r w:rsidR="00262C02" w:rsidRPr="00AE0EE8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262C02" w:rsidRPr="00AE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C02" w:rsidRPr="00AE0EE8">
        <w:rPr>
          <w:rFonts w:ascii="Times New Roman" w:hAnsi="Times New Roman" w:cs="Times New Roman"/>
          <w:sz w:val="28"/>
          <w:szCs w:val="28"/>
        </w:rPr>
        <w:t xml:space="preserve"> </w:t>
      </w:r>
      <w:r w:rsidR="00262C02" w:rsidRPr="00AE0EE8">
        <w:rPr>
          <w:rFonts w:ascii="Times New Roman" w:hAnsi="Times New Roman" w:cs="Times New Roman"/>
          <w:b/>
          <w:sz w:val="28"/>
          <w:szCs w:val="28"/>
        </w:rPr>
        <w:t xml:space="preserve">«О бюджете сельского поселения </w:t>
      </w:r>
      <w:proofErr w:type="spellStart"/>
      <w:r w:rsidR="00262C02" w:rsidRPr="00AE0EE8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262C02" w:rsidRPr="00AE0EE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86296" w:rsidRPr="00AE0EE8">
        <w:rPr>
          <w:rFonts w:ascii="Times New Roman" w:hAnsi="Times New Roman" w:cs="Times New Roman"/>
          <w:b/>
          <w:sz w:val="28"/>
          <w:szCs w:val="28"/>
        </w:rPr>
        <w:t>2021</w:t>
      </w:r>
      <w:r w:rsidR="00262C02" w:rsidRPr="00AE0E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2C02" w:rsidRPr="00AE0EE8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E8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C86296" w:rsidRPr="00AE0EE8">
        <w:rPr>
          <w:rFonts w:ascii="Times New Roman" w:hAnsi="Times New Roman" w:cs="Times New Roman"/>
          <w:b/>
          <w:sz w:val="28"/>
          <w:szCs w:val="28"/>
        </w:rPr>
        <w:t>2022</w:t>
      </w:r>
      <w:r w:rsidRPr="00AE0EE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86296" w:rsidRPr="00AE0EE8">
        <w:rPr>
          <w:rFonts w:ascii="Times New Roman" w:hAnsi="Times New Roman" w:cs="Times New Roman"/>
          <w:b/>
          <w:sz w:val="28"/>
          <w:szCs w:val="28"/>
        </w:rPr>
        <w:t>2023</w:t>
      </w:r>
      <w:r w:rsidRPr="00AE0EE8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262C02" w:rsidRPr="00AE0EE8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C02" w:rsidRPr="00AE0EE8" w:rsidRDefault="00262C02" w:rsidP="009671A6">
      <w:pPr>
        <w:spacing w:line="240" w:lineRule="auto"/>
        <w:ind w:left="31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E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2C02" w:rsidRDefault="00262C02" w:rsidP="00F7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56">
        <w:rPr>
          <w:rFonts w:ascii="Times New Roman" w:hAnsi="Times New Roman" w:cs="Times New Roman"/>
          <w:sz w:val="28"/>
          <w:szCs w:val="28"/>
        </w:rPr>
        <w:t>Заключение контрольно-счетной палаты Ханты-Мансийского района на проект решения Совета депутатов сельского поселения</w:t>
      </w:r>
      <w:r w:rsidR="00F73056" w:rsidRPr="00F73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05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73056">
        <w:rPr>
          <w:rFonts w:ascii="Times New Roman" w:hAnsi="Times New Roman" w:cs="Times New Roman"/>
          <w:sz w:val="28"/>
          <w:szCs w:val="28"/>
        </w:rPr>
        <w:t xml:space="preserve">                  «О бюджете с</w:t>
      </w:r>
      <w:r w:rsidR="00541D30" w:rsidRPr="00F7305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541D30" w:rsidRPr="00F7305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541D30" w:rsidRPr="00F73056">
        <w:rPr>
          <w:rFonts w:ascii="Times New Roman" w:hAnsi="Times New Roman" w:cs="Times New Roman"/>
          <w:sz w:val="28"/>
          <w:szCs w:val="28"/>
        </w:rPr>
        <w:t xml:space="preserve"> на </w:t>
      </w:r>
      <w:r w:rsidR="00C86296" w:rsidRPr="00F73056">
        <w:rPr>
          <w:rFonts w:ascii="Times New Roman" w:hAnsi="Times New Roman" w:cs="Times New Roman"/>
          <w:sz w:val="28"/>
          <w:szCs w:val="28"/>
        </w:rPr>
        <w:t>2021</w:t>
      </w:r>
      <w:r w:rsidRPr="00F73056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C86296" w:rsidRPr="00F73056">
        <w:rPr>
          <w:rFonts w:ascii="Times New Roman" w:hAnsi="Times New Roman" w:cs="Times New Roman"/>
          <w:sz w:val="28"/>
          <w:szCs w:val="28"/>
        </w:rPr>
        <w:t>2022</w:t>
      </w:r>
      <w:r w:rsidRPr="00F73056">
        <w:rPr>
          <w:rFonts w:ascii="Times New Roman" w:hAnsi="Times New Roman" w:cs="Times New Roman"/>
          <w:sz w:val="28"/>
          <w:szCs w:val="28"/>
        </w:rPr>
        <w:t xml:space="preserve"> и </w:t>
      </w:r>
      <w:r w:rsidR="00C86296" w:rsidRPr="00F73056">
        <w:rPr>
          <w:rFonts w:ascii="Times New Roman" w:hAnsi="Times New Roman" w:cs="Times New Roman"/>
          <w:sz w:val="28"/>
          <w:szCs w:val="28"/>
        </w:rPr>
        <w:t>2023</w:t>
      </w:r>
      <w:r w:rsidRPr="00F73056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</w:t>
      </w:r>
      <w:proofErr w:type="spellStart"/>
      <w:r w:rsidRPr="00F7305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73056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сельского</w:t>
      </w:r>
      <w:proofErr w:type="gramEnd"/>
      <w:r w:rsidRPr="00F7305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F7305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73056">
        <w:rPr>
          <w:rFonts w:ascii="Times New Roman" w:hAnsi="Times New Roman" w:cs="Times New Roman"/>
          <w:sz w:val="28"/>
          <w:szCs w:val="28"/>
        </w:rPr>
        <w:t xml:space="preserve"> </w:t>
      </w:r>
      <w:r w:rsidR="00541D30" w:rsidRPr="00F730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62CFE">
        <w:rPr>
          <w:rFonts w:ascii="Times New Roman" w:hAnsi="Times New Roman" w:cs="Times New Roman"/>
          <w:sz w:val="28"/>
          <w:szCs w:val="28"/>
        </w:rPr>
        <w:t>от 17.08.2015 № 61 (</w:t>
      </w:r>
      <w:r w:rsidRPr="00F73056">
        <w:rPr>
          <w:rFonts w:ascii="Times New Roman" w:hAnsi="Times New Roman" w:cs="Times New Roman"/>
          <w:sz w:val="28"/>
          <w:szCs w:val="28"/>
        </w:rPr>
        <w:t xml:space="preserve">с изменениями)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</w:t>
      </w:r>
      <w:r w:rsidR="00541D30" w:rsidRPr="00F730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3056">
        <w:rPr>
          <w:rFonts w:ascii="Times New Roman" w:hAnsi="Times New Roman" w:cs="Times New Roman"/>
          <w:sz w:val="28"/>
          <w:szCs w:val="28"/>
        </w:rPr>
        <w:t>Ханты-Мансийского района от 22.12.2011 № 99.</w:t>
      </w:r>
    </w:p>
    <w:p w:rsidR="001B4670" w:rsidRPr="0060738B" w:rsidRDefault="001B4670" w:rsidP="0015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4C2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F7305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514C2">
        <w:rPr>
          <w:rFonts w:ascii="Times New Roman" w:hAnsi="Times New Roman" w:cs="Times New Roman"/>
          <w:sz w:val="28"/>
          <w:szCs w:val="28"/>
        </w:rPr>
        <w:t xml:space="preserve">                             от  02.11.2020 № 71 «</w:t>
      </w:r>
      <w:r w:rsidR="001514C2" w:rsidRPr="001514C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1514C2" w:rsidRPr="001514C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514C2" w:rsidRPr="001514C2">
        <w:rPr>
          <w:rFonts w:ascii="Times New Roman" w:hAnsi="Times New Roman" w:cs="Times New Roman"/>
          <w:sz w:val="28"/>
          <w:szCs w:val="28"/>
        </w:rPr>
        <w:t xml:space="preserve"> от 17.08.2015 № 61 «Об утверждении Положения о бюджетном процессе в сельском поселении </w:t>
      </w:r>
      <w:proofErr w:type="spellStart"/>
      <w:r w:rsidR="001514C2" w:rsidRPr="001514C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514C2" w:rsidRPr="001514C2">
        <w:rPr>
          <w:rFonts w:ascii="Times New Roman" w:hAnsi="Times New Roman" w:cs="Times New Roman"/>
          <w:sz w:val="28"/>
          <w:szCs w:val="28"/>
        </w:rPr>
        <w:t xml:space="preserve">» </w:t>
      </w:r>
      <w:r w:rsidR="000162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14C2" w:rsidRPr="001514C2">
        <w:rPr>
          <w:rFonts w:ascii="Times New Roman" w:hAnsi="Times New Roman" w:cs="Times New Roman"/>
          <w:sz w:val="28"/>
          <w:szCs w:val="28"/>
        </w:rPr>
        <w:t>и</w:t>
      </w:r>
      <w:r w:rsidR="000162F1">
        <w:rPr>
          <w:rFonts w:ascii="Times New Roman" w:hAnsi="Times New Roman" w:cs="Times New Roman"/>
          <w:sz w:val="28"/>
          <w:szCs w:val="28"/>
        </w:rPr>
        <w:t xml:space="preserve"> </w:t>
      </w:r>
      <w:r w:rsidR="001514C2" w:rsidRPr="001514C2">
        <w:rPr>
          <w:rFonts w:ascii="Times New Roman" w:hAnsi="Times New Roman" w:cs="Times New Roman"/>
          <w:sz w:val="28"/>
          <w:szCs w:val="28"/>
        </w:rPr>
        <w:t>об особенностях применения отдельных его положений в 2020 году</w:t>
      </w:r>
      <w:r w:rsidRPr="001514C2">
        <w:rPr>
          <w:rFonts w:ascii="Times New Roman" w:hAnsi="Times New Roman" w:cs="Times New Roman"/>
          <w:sz w:val="28"/>
          <w:szCs w:val="28"/>
        </w:rPr>
        <w:t>»</w:t>
      </w:r>
      <w:r w:rsidRPr="0060738B">
        <w:rPr>
          <w:rFonts w:ascii="Times New Roman" w:hAnsi="Times New Roman" w:cs="Times New Roman"/>
          <w:sz w:val="28"/>
          <w:szCs w:val="28"/>
        </w:rPr>
        <w:t xml:space="preserve"> (далее - решение Совета депутатов от </w:t>
      </w:r>
      <w:r w:rsidR="001514C2" w:rsidRPr="0060738B">
        <w:rPr>
          <w:rFonts w:ascii="Times New Roman" w:hAnsi="Times New Roman" w:cs="Times New Roman"/>
          <w:sz w:val="28"/>
          <w:szCs w:val="28"/>
        </w:rPr>
        <w:t>02</w:t>
      </w:r>
      <w:r w:rsidRPr="0060738B">
        <w:rPr>
          <w:rFonts w:ascii="Times New Roman" w:hAnsi="Times New Roman" w:cs="Times New Roman"/>
          <w:sz w:val="28"/>
          <w:szCs w:val="28"/>
        </w:rPr>
        <w:t xml:space="preserve">.11.2020 № </w:t>
      </w:r>
      <w:r w:rsidR="001514C2" w:rsidRPr="0060738B">
        <w:rPr>
          <w:rFonts w:ascii="Times New Roman" w:hAnsi="Times New Roman" w:cs="Times New Roman"/>
          <w:sz w:val="28"/>
          <w:szCs w:val="28"/>
        </w:rPr>
        <w:t>61</w:t>
      </w:r>
      <w:r w:rsidRPr="0060738B">
        <w:rPr>
          <w:rFonts w:ascii="Times New Roman" w:hAnsi="Times New Roman" w:cs="Times New Roman"/>
          <w:sz w:val="28"/>
          <w:szCs w:val="28"/>
        </w:rPr>
        <w:t>) внесены изменения</w:t>
      </w:r>
      <w:r w:rsidR="000162F1">
        <w:rPr>
          <w:rFonts w:ascii="Times New Roman" w:hAnsi="Times New Roman" w:cs="Times New Roman"/>
          <w:sz w:val="28"/>
          <w:szCs w:val="28"/>
        </w:rPr>
        <w:t xml:space="preserve"> </w:t>
      </w:r>
      <w:r w:rsidRPr="0060738B">
        <w:rPr>
          <w:rFonts w:ascii="Times New Roman" w:hAnsi="Times New Roman" w:cs="Times New Roman"/>
          <w:sz w:val="28"/>
          <w:szCs w:val="28"/>
        </w:rPr>
        <w:t>(</w:t>
      </w:r>
      <w:r w:rsidR="001514C2" w:rsidRPr="0060738B">
        <w:rPr>
          <w:rFonts w:ascii="Times New Roman" w:hAnsi="Times New Roman" w:cs="Times New Roman"/>
          <w:sz w:val="28"/>
          <w:szCs w:val="28"/>
        </w:rPr>
        <w:t>на срок до 1 января 2021 года</w:t>
      </w:r>
      <w:r w:rsidRPr="0060738B">
        <w:rPr>
          <w:rFonts w:ascii="Times New Roman" w:hAnsi="Times New Roman" w:cs="Times New Roman"/>
          <w:sz w:val="28"/>
          <w:szCs w:val="28"/>
        </w:rPr>
        <w:t>) в части</w:t>
      </w:r>
      <w:proofErr w:type="gramEnd"/>
      <w:r w:rsidRPr="0060738B">
        <w:rPr>
          <w:rFonts w:ascii="Times New Roman" w:hAnsi="Times New Roman" w:cs="Times New Roman"/>
          <w:sz w:val="28"/>
          <w:szCs w:val="28"/>
        </w:rPr>
        <w:t xml:space="preserve"> корректировки сроков:</w:t>
      </w:r>
    </w:p>
    <w:p w:rsidR="0060738B" w:rsidRPr="0060738B" w:rsidRDefault="0060738B" w:rsidP="00607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38B">
        <w:rPr>
          <w:rFonts w:ascii="Times New Roman" w:hAnsi="Times New Roman" w:cs="Times New Roman"/>
          <w:sz w:val="28"/>
          <w:szCs w:val="28"/>
        </w:rPr>
        <w:t xml:space="preserve">вынесения Проекта решения на публичные слушания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738B">
        <w:rPr>
          <w:rFonts w:ascii="Times New Roman" w:hAnsi="Times New Roman" w:cs="Times New Roman"/>
          <w:sz w:val="28"/>
          <w:szCs w:val="28"/>
        </w:rPr>
        <w:t>15 ноября текущего года;</w:t>
      </w:r>
    </w:p>
    <w:p w:rsidR="0060738B" w:rsidRPr="0060738B" w:rsidRDefault="0060738B" w:rsidP="00607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38B">
        <w:rPr>
          <w:rFonts w:ascii="Times New Roman" w:hAnsi="Times New Roman" w:cs="Times New Roman"/>
          <w:sz w:val="28"/>
          <w:szCs w:val="28"/>
        </w:rPr>
        <w:t>внесение проекта решения на рассмотрение и утверждение в Совет депутатов не позднее 15 декабря текущего года;</w:t>
      </w:r>
    </w:p>
    <w:p w:rsidR="0060738B" w:rsidRPr="0060738B" w:rsidRDefault="0060738B" w:rsidP="00607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38B">
        <w:rPr>
          <w:rFonts w:ascii="Times New Roman" w:hAnsi="Times New Roman" w:cs="Times New Roman"/>
          <w:sz w:val="28"/>
          <w:szCs w:val="28"/>
        </w:rPr>
        <w:t>направления Проекта решения председателем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738B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Ханты-Мансийского района для внесения замечаний, предложений и подготовки заключения по результатам проведенной экспертизы проекта бюджета поселения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738B">
        <w:rPr>
          <w:rFonts w:ascii="Times New Roman" w:hAnsi="Times New Roman" w:cs="Times New Roman"/>
          <w:sz w:val="28"/>
          <w:szCs w:val="28"/>
        </w:rPr>
        <w:t>15 декабря текущего года.</w:t>
      </w:r>
    </w:p>
    <w:p w:rsidR="0060738B" w:rsidRDefault="0060738B" w:rsidP="0067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B8">
        <w:rPr>
          <w:rFonts w:ascii="Times New Roman" w:hAnsi="Times New Roman" w:cs="Times New Roman"/>
          <w:sz w:val="28"/>
          <w:szCs w:val="28"/>
        </w:rPr>
        <w:t xml:space="preserve">Проект решения вынесен на публичные слушания 13.11.2020, внесен администрацией сельского поселения на рассмотрение представительного органа сельского поселения </w:t>
      </w:r>
      <w:r w:rsidR="006778B8" w:rsidRPr="006778B8">
        <w:rPr>
          <w:rFonts w:ascii="Times New Roman" w:hAnsi="Times New Roman" w:cs="Times New Roman"/>
          <w:sz w:val="28"/>
          <w:szCs w:val="28"/>
        </w:rPr>
        <w:t>02.12</w:t>
      </w:r>
      <w:r w:rsidRPr="006778B8">
        <w:rPr>
          <w:rFonts w:ascii="Times New Roman" w:hAnsi="Times New Roman" w:cs="Times New Roman"/>
          <w:sz w:val="28"/>
          <w:szCs w:val="28"/>
        </w:rPr>
        <w:t xml:space="preserve">.2020 и направлен администрацией поселения в контрольно-счетную палату Ханты-Мансийского района для проведения экспертизы Проекта решения и подготовки заключения                     </w:t>
      </w:r>
      <w:r w:rsidRPr="00C77B71">
        <w:rPr>
          <w:rFonts w:ascii="Times New Roman" w:hAnsi="Times New Roman" w:cs="Times New Roman"/>
          <w:sz w:val="28"/>
          <w:szCs w:val="28"/>
        </w:rPr>
        <w:t xml:space="preserve">– </w:t>
      </w:r>
      <w:r w:rsidR="006778B8" w:rsidRPr="00C77B71">
        <w:rPr>
          <w:rFonts w:ascii="Times New Roman" w:hAnsi="Times New Roman" w:cs="Times New Roman"/>
          <w:sz w:val="28"/>
          <w:szCs w:val="28"/>
        </w:rPr>
        <w:t>18.12</w:t>
      </w:r>
      <w:r w:rsidRPr="00C77B71">
        <w:rPr>
          <w:rFonts w:ascii="Times New Roman" w:hAnsi="Times New Roman" w:cs="Times New Roman"/>
          <w:sz w:val="28"/>
          <w:szCs w:val="28"/>
        </w:rPr>
        <w:t>.2020</w:t>
      </w:r>
      <w:r w:rsidR="006778B8" w:rsidRPr="00C77B71">
        <w:rPr>
          <w:rFonts w:ascii="Times New Roman" w:hAnsi="Times New Roman" w:cs="Times New Roman"/>
          <w:sz w:val="28"/>
          <w:szCs w:val="28"/>
        </w:rPr>
        <w:t>.</w:t>
      </w:r>
      <w:r w:rsidR="001641AD" w:rsidRPr="00C77B71">
        <w:rPr>
          <w:rFonts w:ascii="Times New Roman" w:hAnsi="Times New Roman" w:cs="Times New Roman"/>
          <w:sz w:val="28"/>
          <w:szCs w:val="28"/>
        </w:rPr>
        <w:t xml:space="preserve"> </w:t>
      </w:r>
      <w:r w:rsidR="00C071F5" w:rsidRPr="00C77B71">
        <w:rPr>
          <w:rFonts w:ascii="Times New Roman" w:hAnsi="Times New Roman" w:cs="Times New Roman"/>
          <w:sz w:val="28"/>
          <w:szCs w:val="28"/>
        </w:rPr>
        <w:t xml:space="preserve">Кроме того, 29.12.2020 в адрес контрольно-счетной палаты направлена замена Проекта бюджета, </w:t>
      </w:r>
      <w:r w:rsidR="00977E19" w:rsidRPr="00C77B71">
        <w:rPr>
          <w:rFonts w:ascii="Times New Roman" w:hAnsi="Times New Roman" w:cs="Times New Roman"/>
          <w:sz w:val="28"/>
          <w:szCs w:val="28"/>
        </w:rPr>
        <w:t xml:space="preserve">откорректирована </w:t>
      </w:r>
      <w:r w:rsidR="00C071F5" w:rsidRPr="00C77B71">
        <w:rPr>
          <w:rFonts w:ascii="Times New Roman" w:hAnsi="Times New Roman" w:cs="Times New Roman"/>
          <w:sz w:val="28"/>
          <w:szCs w:val="28"/>
        </w:rPr>
        <w:t>расходн</w:t>
      </w:r>
      <w:r w:rsidR="00977E19" w:rsidRPr="00C77B71">
        <w:rPr>
          <w:rFonts w:ascii="Times New Roman" w:hAnsi="Times New Roman" w:cs="Times New Roman"/>
          <w:sz w:val="28"/>
          <w:szCs w:val="28"/>
        </w:rPr>
        <w:t xml:space="preserve">ая </w:t>
      </w:r>
      <w:r w:rsidR="00C071F5" w:rsidRPr="00C77B71">
        <w:rPr>
          <w:rFonts w:ascii="Times New Roman" w:hAnsi="Times New Roman" w:cs="Times New Roman"/>
          <w:sz w:val="28"/>
          <w:szCs w:val="28"/>
        </w:rPr>
        <w:t>част</w:t>
      </w:r>
      <w:r w:rsidR="00977E19" w:rsidRPr="00C77B71">
        <w:rPr>
          <w:rFonts w:ascii="Times New Roman" w:hAnsi="Times New Roman" w:cs="Times New Roman"/>
          <w:sz w:val="28"/>
          <w:szCs w:val="28"/>
        </w:rPr>
        <w:t xml:space="preserve">ь </w:t>
      </w:r>
      <w:r w:rsidR="00C071F5" w:rsidRPr="00C77B71">
        <w:rPr>
          <w:rFonts w:ascii="Times New Roman" w:hAnsi="Times New Roman" w:cs="Times New Roman"/>
          <w:sz w:val="28"/>
          <w:szCs w:val="28"/>
        </w:rPr>
        <w:t>бюджета</w:t>
      </w:r>
      <w:r w:rsidR="00977E19" w:rsidRPr="00C77B71">
        <w:rPr>
          <w:rFonts w:ascii="Times New Roman" w:hAnsi="Times New Roman" w:cs="Times New Roman"/>
          <w:sz w:val="28"/>
          <w:szCs w:val="28"/>
        </w:rPr>
        <w:t xml:space="preserve"> (19-Вх-402)</w:t>
      </w:r>
      <w:r w:rsidR="00C071F5" w:rsidRPr="00C77B71">
        <w:rPr>
          <w:rFonts w:ascii="Times New Roman" w:hAnsi="Times New Roman" w:cs="Times New Roman"/>
          <w:sz w:val="28"/>
          <w:szCs w:val="28"/>
        </w:rPr>
        <w:t>.</w:t>
      </w:r>
      <w:r w:rsidR="00977E19" w:rsidRPr="00C77B71">
        <w:rPr>
          <w:rFonts w:ascii="Times New Roman" w:hAnsi="Times New Roman" w:cs="Times New Roman"/>
          <w:sz w:val="28"/>
          <w:szCs w:val="28"/>
        </w:rPr>
        <w:t xml:space="preserve"> </w:t>
      </w:r>
      <w:r w:rsidR="00A75CCE" w:rsidRPr="00C77B7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E7826" w:rsidRPr="00C77B71">
        <w:rPr>
          <w:rFonts w:ascii="Times New Roman" w:hAnsi="Times New Roman" w:cs="Times New Roman"/>
          <w:sz w:val="28"/>
          <w:szCs w:val="28"/>
        </w:rPr>
        <w:t>образом,</w:t>
      </w:r>
      <w:r w:rsidR="00A75CCE" w:rsidRPr="00C77B71">
        <w:rPr>
          <w:rFonts w:ascii="Times New Roman" w:hAnsi="Times New Roman" w:cs="Times New Roman"/>
          <w:sz w:val="28"/>
          <w:szCs w:val="28"/>
        </w:rPr>
        <w:t xml:space="preserve"> нарушен срок</w:t>
      </w:r>
      <w:r w:rsidR="00FE7826" w:rsidRPr="00C77B71">
        <w:rPr>
          <w:rFonts w:ascii="Times New Roman" w:hAnsi="Times New Roman" w:cs="Times New Roman"/>
          <w:sz w:val="28"/>
          <w:szCs w:val="28"/>
        </w:rPr>
        <w:t xml:space="preserve"> </w:t>
      </w:r>
      <w:r w:rsidR="00A75CCE" w:rsidRPr="00C77B71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E7826" w:rsidRPr="00C77B71">
        <w:rPr>
          <w:rFonts w:ascii="Times New Roman" w:hAnsi="Times New Roman" w:cs="Times New Roman"/>
          <w:sz w:val="28"/>
          <w:szCs w:val="28"/>
        </w:rPr>
        <w:t>Проекта</w:t>
      </w:r>
      <w:r w:rsidR="00C77B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7E19">
        <w:rPr>
          <w:rFonts w:ascii="Times New Roman" w:hAnsi="Times New Roman" w:cs="Times New Roman"/>
          <w:sz w:val="28"/>
          <w:szCs w:val="28"/>
        </w:rPr>
        <w:t xml:space="preserve"> </w:t>
      </w:r>
      <w:r w:rsidR="00FE7826" w:rsidRPr="0060738B">
        <w:rPr>
          <w:rFonts w:ascii="Times New Roman" w:hAnsi="Times New Roman" w:cs="Times New Roman"/>
          <w:sz w:val="28"/>
          <w:szCs w:val="28"/>
        </w:rPr>
        <w:lastRenderedPageBreak/>
        <w:t xml:space="preserve">в контрольно-счетную </w:t>
      </w:r>
      <w:r w:rsidR="00FE7826">
        <w:rPr>
          <w:rFonts w:ascii="Times New Roman" w:hAnsi="Times New Roman" w:cs="Times New Roman"/>
          <w:sz w:val="28"/>
          <w:szCs w:val="28"/>
        </w:rPr>
        <w:t xml:space="preserve">палату Ханты-Мансийского района, </w:t>
      </w:r>
      <w:r w:rsidR="001641AD" w:rsidRPr="00FE7826">
        <w:rPr>
          <w:rFonts w:ascii="Times New Roman" w:hAnsi="Times New Roman" w:cs="Times New Roman"/>
          <w:sz w:val="28"/>
          <w:szCs w:val="28"/>
        </w:rPr>
        <w:t>установленн</w:t>
      </w:r>
      <w:r w:rsidR="00FE7826" w:rsidRPr="00FE7826">
        <w:rPr>
          <w:rFonts w:ascii="Times New Roman" w:hAnsi="Times New Roman" w:cs="Times New Roman"/>
          <w:sz w:val="28"/>
          <w:szCs w:val="28"/>
        </w:rPr>
        <w:t xml:space="preserve">ый </w:t>
      </w:r>
      <w:r w:rsidR="001641AD" w:rsidRPr="00FE7826">
        <w:rPr>
          <w:rFonts w:ascii="Times New Roman" w:hAnsi="Times New Roman" w:cs="Times New Roman"/>
          <w:sz w:val="28"/>
          <w:szCs w:val="28"/>
        </w:rPr>
        <w:t>решением Совета депутатов от 02.11.2020 № 61</w:t>
      </w:r>
      <w:r w:rsidR="008F0552">
        <w:rPr>
          <w:rFonts w:ascii="Times New Roman" w:hAnsi="Times New Roman" w:cs="Times New Roman"/>
          <w:sz w:val="28"/>
          <w:szCs w:val="28"/>
        </w:rPr>
        <w:t>.</w:t>
      </w:r>
    </w:p>
    <w:p w:rsidR="00C02071" w:rsidRPr="00C77B71" w:rsidRDefault="00C02071" w:rsidP="00C020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Контрольно-счетная </w:t>
      </w:r>
      <w:r w:rsidR="00C77B71"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палата </w:t>
      </w:r>
      <w:r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отмечает, что на официальном сайте администрации сельского поселения </w:t>
      </w:r>
      <w:proofErr w:type="spellStart"/>
      <w:r w:rsidRPr="00C77B71">
        <w:rPr>
          <w:rFonts w:ascii="Times New Roman" w:hAnsi="Times New Roman" w:cs="Times New Roman"/>
          <w:b/>
          <w:i/>
          <w:sz w:val="28"/>
          <w:szCs w:val="28"/>
        </w:rPr>
        <w:t>Выкатной</w:t>
      </w:r>
      <w:proofErr w:type="spellEnd"/>
      <w:r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 размещено </w:t>
      </w:r>
      <w:r w:rsidR="00C77B71" w:rsidRPr="00C77B71">
        <w:rPr>
          <w:rFonts w:ascii="Times New Roman" w:hAnsi="Times New Roman" w:cs="Times New Roman"/>
          <w:b/>
          <w:i/>
          <w:sz w:val="28"/>
          <w:szCs w:val="28"/>
        </w:rPr>
        <w:t>решение С</w:t>
      </w:r>
      <w:r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овета депутатов сельского поселения </w:t>
      </w:r>
      <w:proofErr w:type="spellStart"/>
      <w:r w:rsidRPr="00C77B71">
        <w:rPr>
          <w:rFonts w:ascii="Times New Roman" w:hAnsi="Times New Roman" w:cs="Times New Roman"/>
          <w:b/>
          <w:i/>
          <w:sz w:val="28"/>
          <w:szCs w:val="28"/>
        </w:rPr>
        <w:t>Выкатной</w:t>
      </w:r>
      <w:proofErr w:type="spellEnd"/>
      <w:r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7B71"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от 30.12.2020 № 78 </w:t>
      </w:r>
      <w:r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«О бюджете сельского поселения </w:t>
      </w:r>
      <w:proofErr w:type="spellStart"/>
      <w:r w:rsidRPr="00C77B71">
        <w:rPr>
          <w:rFonts w:ascii="Times New Roman" w:hAnsi="Times New Roman" w:cs="Times New Roman"/>
          <w:b/>
          <w:i/>
          <w:sz w:val="28"/>
          <w:szCs w:val="28"/>
        </w:rPr>
        <w:t>Выкатной</w:t>
      </w:r>
      <w:proofErr w:type="spellEnd"/>
      <w:r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7B71"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C77B71">
        <w:rPr>
          <w:rFonts w:ascii="Times New Roman" w:hAnsi="Times New Roman" w:cs="Times New Roman"/>
          <w:b/>
          <w:i/>
          <w:sz w:val="28"/>
          <w:szCs w:val="28"/>
        </w:rPr>
        <w:t>на 2021 год и плановый период 2022 и 2023 годов», при этом Проект решения</w:t>
      </w:r>
      <w:r w:rsidR="00C77B71" w:rsidRPr="00C77B71">
        <w:rPr>
          <w:rFonts w:ascii="Times New Roman" w:hAnsi="Times New Roman" w:cs="Times New Roman"/>
          <w:b/>
          <w:i/>
          <w:sz w:val="28"/>
          <w:szCs w:val="28"/>
        </w:rPr>
        <w:t>, по состоянию на 30.12.2020,</w:t>
      </w:r>
      <w:r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 находится</w:t>
      </w:r>
      <w:r w:rsidR="00C77B71"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7B71">
        <w:rPr>
          <w:rFonts w:ascii="Times New Roman" w:hAnsi="Times New Roman" w:cs="Times New Roman"/>
          <w:b/>
          <w:i/>
          <w:sz w:val="28"/>
          <w:szCs w:val="28"/>
        </w:rPr>
        <w:t>на экспертизе</w:t>
      </w:r>
      <w:r w:rsidR="00C77B71"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C77B71">
        <w:rPr>
          <w:rFonts w:ascii="Times New Roman" w:hAnsi="Times New Roman" w:cs="Times New Roman"/>
          <w:b/>
          <w:i/>
          <w:sz w:val="28"/>
          <w:szCs w:val="28"/>
        </w:rPr>
        <w:t xml:space="preserve"> в контрольно-счетной палате Ханты-Мансийского района.</w:t>
      </w:r>
      <w:proofErr w:type="gramEnd"/>
    </w:p>
    <w:p w:rsidR="007F38F2" w:rsidRPr="007F38F2" w:rsidRDefault="00C02071" w:rsidP="007F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71">
        <w:rPr>
          <w:rFonts w:ascii="Times New Roman" w:hAnsi="Times New Roman" w:cs="Times New Roman"/>
          <w:sz w:val="28"/>
          <w:szCs w:val="28"/>
        </w:rPr>
        <w:t>П</w:t>
      </w:r>
      <w:r w:rsidR="007F38F2" w:rsidRPr="00C77B71">
        <w:rPr>
          <w:rFonts w:ascii="Times New Roman" w:hAnsi="Times New Roman" w:cs="Times New Roman"/>
          <w:sz w:val="28"/>
          <w:szCs w:val="28"/>
        </w:rPr>
        <w:t>ринцип прозрачности (открытости), предусмотренный статьей 36</w:t>
      </w:r>
      <w:r w:rsidR="007F38F2" w:rsidRPr="007F38F2">
        <w:rPr>
          <w:rFonts w:ascii="Times New Roman" w:hAnsi="Times New Roman" w:cs="Times New Roman"/>
          <w:sz w:val="28"/>
          <w:szCs w:val="28"/>
        </w:rPr>
        <w:t xml:space="preserve"> Бюджетного кодекса РФ в части Проекта решения соблюден. Проект решения размещен на официальном сайте 16.11.2020, публичные слушания проведены 30.11.2020, заключение по результатам публичных слушаний подготовлено 30.11.2020.</w:t>
      </w:r>
    </w:p>
    <w:p w:rsidR="008F0552" w:rsidRDefault="00D7292A" w:rsidP="008F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92A">
        <w:rPr>
          <w:rFonts w:ascii="Times New Roman" w:hAnsi="Times New Roman" w:cs="Times New Roman"/>
          <w:sz w:val="28"/>
          <w:szCs w:val="28"/>
        </w:rPr>
        <w:t>Документы и материалы в КСП ХМР предоставлены в соответствии                   с требованиями статьи 184.2. Бюджетного кодекса РФ, статьи 3 Положения о бюджетном процессе.</w:t>
      </w:r>
    </w:p>
    <w:p w:rsidR="00D7292A" w:rsidRPr="005E4523" w:rsidRDefault="00D7292A" w:rsidP="008F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92A">
        <w:rPr>
          <w:rFonts w:ascii="Times New Roman" w:hAnsi="Times New Roman" w:cs="Times New Roman"/>
          <w:sz w:val="28"/>
          <w:szCs w:val="28"/>
        </w:rPr>
        <w:t xml:space="preserve">В соответствии со статьей 184 Бюджетного кодекса РФ, Положением о бюджетном процессе, принимая во внимание постановление администрации сельского поселения </w:t>
      </w:r>
      <w:proofErr w:type="spellStart"/>
      <w:r w:rsidRPr="00D7292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7292A">
        <w:rPr>
          <w:rFonts w:ascii="Times New Roman" w:hAnsi="Times New Roman" w:cs="Times New Roman"/>
          <w:sz w:val="28"/>
          <w:szCs w:val="28"/>
        </w:rPr>
        <w:t xml:space="preserve"> </w:t>
      </w:r>
      <w:r w:rsidRPr="005E4523">
        <w:rPr>
          <w:rFonts w:ascii="Times New Roman" w:hAnsi="Times New Roman" w:cs="Times New Roman"/>
          <w:sz w:val="28"/>
          <w:szCs w:val="28"/>
        </w:rPr>
        <w:t xml:space="preserve">от </w:t>
      </w:r>
      <w:r w:rsidR="005E4523" w:rsidRPr="005E4523">
        <w:rPr>
          <w:rFonts w:ascii="Times New Roman" w:hAnsi="Times New Roman" w:cs="Times New Roman"/>
          <w:sz w:val="28"/>
          <w:szCs w:val="28"/>
        </w:rPr>
        <w:t>15.08.2014</w:t>
      </w:r>
      <w:r w:rsidRPr="005E4523">
        <w:rPr>
          <w:rFonts w:ascii="Times New Roman" w:hAnsi="Times New Roman" w:cs="Times New Roman"/>
          <w:sz w:val="28"/>
          <w:szCs w:val="28"/>
        </w:rPr>
        <w:t xml:space="preserve"> № </w:t>
      </w:r>
      <w:r w:rsidR="005E4523" w:rsidRPr="005E4523">
        <w:rPr>
          <w:rFonts w:ascii="Times New Roman" w:hAnsi="Times New Roman" w:cs="Times New Roman"/>
          <w:sz w:val="28"/>
          <w:szCs w:val="28"/>
        </w:rPr>
        <w:t xml:space="preserve">22 </w:t>
      </w:r>
      <w:r w:rsidRPr="005E4523">
        <w:rPr>
          <w:rFonts w:ascii="Times New Roman" w:hAnsi="Times New Roman" w:cs="Times New Roman"/>
          <w:sz w:val="28"/>
          <w:szCs w:val="28"/>
        </w:rPr>
        <w:t>«</w:t>
      </w:r>
      <w:r w:rsidR="005E4523" w:rsidRPr="00C32D3E">
        <w:rPr>
          <w:rFonts w:ascii="Times New Roman" w:hAnsi="Times New Roman" w:cs="Times New Roman"/>
          <w:sz w:val="28"/>
          <w:szCs w:val="28"/>
        </w:rPr>
        <w:t>Об утверждении</w:t>
      </w:r>
      <w:r w:rsidR="005E4523">
        <w:rPr>
          <w:rFonts w:ascii="Times New Roman" w:hAnsi="Times New Roman" w:cs="Times New Roman"/>
          <w:sz w:val="28"/>
          <w:szCs w:val="28"/>
        </w:rPr>
        <w:t xml:space="preserve"> </w:t>
      </w:r>
      <w:r w:rsidR="005E4523" w:rsidRPr="00C32D3E">
        <w:rPr>
          <w:rFonts w:ascii="Times New Roman" w:hAnsi="Times New Roman" w:cs="Times New Roman"/>
          <w:sz w:val="28"/>
          <w:szCs w:val="28"/>
        </w:rPr>
        <w:t>Порядка составления проекта решения</w:t>
      </w:r>
      <w:r w:rsidR="005E4523">
        <w:rPr>
          <w:rFonts w:ascii="Times New Roman" w:hAnsi="Times New Roman" w:cs="Times New Roman"/>
          <w:sz w:val="28"/>
          <w:szCs w:val="28"/>
        </w:rPr>
        <w:t xml:space="preserve"> </w:t>
      </w:r>
      <w:r w:rsidR="005E4523" w:rsidRPr="00C32D3E">
        <w:rPr>
          <w:rFonts w:ascii="Times New Roman" w:hAnsi="Times New Roman" w:cs="Times New Roman"/>
          <w:sz w:val="28"/>
          <w:szCs w:val="28"/>
        </w:rPr>
        <w:t>о бюджете сельского поселения</w:t>
      </w:r>
      <w:r w:rsidR="005E4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523" w:rsidRPr="00C32D3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5E4523" w:rsidRPr="00C32D3E">
        <w:rPr>
          <w:rFonts w:ascii="Times New Roman" w:hAnsi="Times New Roman" w:cs="Times New Roman"/>
          <w:sz w:val="28"/>
          <w:szCs w:val="28"/>
        </w:rPr>
        <w:t xml:space="preserve"> на очередной финансовый</w:t>
      </w:r>
      <w:r w:rsidR="005E4523">
        <w:rPr>
          <w:rFonts w:ascii="Times New Roman" w:hAnsi="Times New Roman" w:cs="Times New Roman"/>
          <w:sz w:val="28"/>
          <w:szCs w:val="28"/>
        </w:rPr>
        <w:t xml:space="preserve"> </w:t>
      </w:r>
      <w:r w:rsidR="005E4523" w:rsidRPr="00C32D3E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Pr="005E4523">
        <w:rPr>
          <w:rFonts w:ascii="Times New Roman" w:hAnsi="Times New Roman" w:cs="Times New Roman"/>
          <w:sz w:val="28"/>
          <w:szCs w:val="28"/>
        </w:rPr>
        <w:t>»</w:t>
      </w:r>
      <w:r w:rsidR="005E4523" w:rsidRPr="005E4523">
        <w:rPr>
          <w:rFonts w:ascii="Times New Roman" w:hAnsi="Times New Roman" w:cs="Times New Roman"/>
          <w:sz w:val="28"/>
          <w:szCs w:val="28"/>
        </w:rPr>
        <w:t xml:space="preserve"> </w:t>
      </w:r>
      <w:r w:rsidRPr="005E4523">
        <w:rPr>
          <w:rFonts w:ascii="Times New Roman" w:hAnsi="Times New Roman" w:cs="Times New Roman"/>
          <w:sz w:val="28"/>
          <w:szCs w:val="28"/>
        </w:rPr>
        <w:t>установлены порядок и сроки составления Проекта решения.</w:t>
      </w:r>
    </w:p>
    <w:p w:rsidR="00D7292A" w:rsidRPr="005E4523" w:rsidRDefault="00D7292A" w:rsidP="00D72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3">
        <w:rPr>
          <w:rFonts w:ascii="Times New Roman" w:hAnsi="Times New Roman" w:cs="Times New Roman"/>
          <w:sz w:val="28"/>
          <w:szCs w:val="28"/>
        </w:rPr>
        <w:t>Проектом решения предусмотрены следующие приложения:</w:t>
      </w:r>
    </w:p>
    <w:p w:rsidR="00D7292A" w:rsidRPr="005E4523" w:rsidRDefault="00D7292A" w:rsidP="00D72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3">
        <w:rPr>
          <w:rFonts w:ascii="Times New Roman" w:hAnsi="Times New Roman" w:cs="Times New Roman"/>
          <w:sz w:val="28"/>
          <w:szCs w:val="28"/>
        </w:rPr>
        <w:t xml:space="preserve">1. Перечень главных администраторов доходов бюджета сельского поселения </w:t>
      </w:r>
      <w:proofErr w:type="spellStart"/>
      <w:r w:rsidR="005E4523" w:rsidRPr="005E4523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5E4523">
        <w:rPr>
          <w:rFonts w:ascii="Times New Roman" w:hAnsi="Times New Roman" w:cs="Times New Roman"/>
          <w:sz w:val="28"/>
          <w:szCs w:val="28"/>
        </w:rPr>
        <w:t>,</w:t>
      </w:r>
    </w:p>
    <w:p w:rsidR="00D7292A" w:rsidRPr="005E4523" w:rsidRDefault="00D7292A" w:rsidP="00D72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3">
        <w:rPr>
          <w:rFonts w:ascii="Times New Roman" w:hAnsi="Times New Roman" w:cs="Times New Roman"/>
          <w:sz w:val="28"/>
          <w:szCs w:val="28"/>
        </w:rPr>
        <w:t xml:space="preserve">2. Перечень главных </w:t>
      </w:r>
      <w:proofErr w:type="gramStart"/>
      <w:r w:rsidRPr="005E452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E4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523" w:rsidRPr="005E4523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5E4523">
        <w:rPr>
          <w:rFonts w:ascii="Times New Roman" w:hAnsi="Times New Roman" w:cs="Times New Roman"/>
          <w:sz w:val="28"/>
          <w:szCs w:val="28"/>
        </w:rPr>
        <w:t>,</w:t>
      </w:r>
    </w:p>
    <w:p w:rsidR="00D7292A" w:rsidRPr="005E4523" w:rsidRDefault="00D7292A" w:rsidP="00D72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3">
        <w:rPr>
          <w:rFonts w:ascii="Times New Roman" w:hAnsi="Times New Roman" w:cs="Times New Roman"/>
          <w:sz w:val="28"/>
          <w:szCs w:val="28"/>
        </w:rPr>
        <w:t xml:space="preserve">3. Распределение бюджетных ассигнований по разделам, подразделам классификации расходов бюджета сельского поселения               </w:t>
      </w:r>
      <w:proofErr w:type="spellStart"/>
      <w:r w:rsidR="005E4523" w:rsidRPr="005E4523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5E4523" w:rsidRPr="005E4523">
        <w:rPr>
          <w:rFonts w:ascii="Times New Roman" w:hAnsi="Times New Roman" w:cs="Times New Roman"/>
          <w:sz w:val="28"/>
          <w:szCs w:val="28"/>
        </w:rPr>
        <w:t xml:space="preserve"> </w:t>
      </w:r>
      <w:r w:rsidRPr="005E4523">
        <w:rPr>
          <w:rFonts w:ascii="Times New Roman" w:hAnsi="Times New Roman" w:cs="Times New Roman"/>
          <w:sz w:val="28"/>
          <w:szCs w:val="28"/>
        </w:rPr>
        <w:t xml:space="preserve">на 2021 год, </w:t>
      </w:r>
    </w:p>
    <w:p w:rsidR="00D7292A" w:rsidRPr="00581B86" w:rsidRDefault="00D7292A" w:rsidP="00D7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23">
        <w:rPr>
          <w:rFonts w:ascii="Times New Roman" w:hAnsi="Times New Roman" w:cs="Times New Roman"/>
          <w:sz w:val="28"/>
          <w:szCs w:val="28"/>
        </w:rPr>
        <w:t xml:space="preserve">4. Распределение </w:t>
      </w:r>
      <w:r w:rsidR="005E4523" w:rsidRPr="005E452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E4523">
        <w:rPr>
          <w:rFonts w:ascii="Times New Roman" w:hAnsi="Times New Roman" w:cs="Times New Roman"/>
          <w:sz w:val="28"/>
          <w:szCs w:val="28"/>
        </w:rPr>
        <w:t xml:space="preserve">ассигнований по разделам, 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подразделам классификации расходов бюджета сельского поселения </w:t>
      </w:r>
      <w:proofErr w:type="spellStart"/>
      <w:r w:rsidR="005E4523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E4523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2022-2023 годы, </w:t>
      </w:r>
    </w:p>
    <w:p w:rsidR="005E4523" w:rsidRDefault="00D7292A" w:rsidP="005E4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E4523" w:rsidRPr="005E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ведомственной структуре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="005E4523" w:rsidRPr="005E4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</w:t>
      </w:r>
      <w:r w:rsidR="005E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5E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2021год,</w:t>
      </w:r>
    </w:p>
    <w:p w:rsidR="005E4523" w:rsidRPr="00581B86" w:rsidRDefault="00D7292A" w:rsidP="00D7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E4523" w:rsidRPr="005E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ведомственной структуре расходов бюджета сельского поселения по главным распорядителям средств бюджета сельского поселения, разделам, </w:t>
      </w:r>
      <w:r w:rsidR="005E4523" w:rsidRPr="005E4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="005E4523" w:rsidRPr="005E4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</w:t>
      </w:r>
      <w:r w:rsidR="005E4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</w:t>
      </w:r>
      <w:proofErr w:type="gramEnd"/>
      <w:r w:rsidR="005E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2022-2023годы,</w:t>
      </w:r>
    </w:p>
    <w:p w:rsidR="00D7292A" w:rsidRPr="00581B86" w:rsidRDefault="00D7292A" w:rsidP="00D7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Распределение бюджетных ассигнований по разделам, подразделам, целевым статьям (муниципальным программам                                   и непрограммным направлениям деятельности), группам (группам                         и подгруппам) видов расходов классификации расходов бюджета </w:t>
      </w:r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год,</w:t>
      </w:r>
    </w:p>
    <w:p w:rsidR="00D7292A" w:rsidRPr="001B4670" w:rsidRDefault="00D7292A" w:rsidP="00D72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 разделам, подразделам, целевым статьям (муниципальным программам </w:t>
      </w:r>
      <w:r w:rsid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расходов классификации расходов бюджета </w:t>
      </w:r>
      <w:r w:rsid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2023годы</w:t>
      </w:r>
      <w:r w:rsid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292A" w:rsidRPr="00581B86" w:rsidRDefault="00D7292A" w:rsidP="00D7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год,</w:t>
      </w:r>
    </w:p>
    <w:p w:rsidR="00D7292A" w:rsidRDefault="00D7292A" w:rsidP="00D7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годы,</w:t>
      </w:r>
    </w:p>
    <w:p w:rsidR="00D7292A" w:rsidRPr="00581B86" w:rsidRDefault="00D7292A" w:rsidP="00D7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Источники финансирования дефицита бюджета сельского поселения </w:t>
      </w:r>
      <w:proofErr w:type="spellStart"/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год,</w:t>
      </w:r>
    </w:p>
    <w:p w:rsidR="00D7292A" w:rsidRPr="00581B86" w:rsidRDefault="00D7292A" w:rsidP="00D7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Источники финансирования дефицита бюджета сельского поселения </w:t>
      </w:r>
      <w:proofErr w:type="spellStart"/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2022-2023 годы,</w:t>
      </w:r>
    </w:p>
    <w:p w:rsidR="00D7292A" w:rsidRPr="00581B86" w:rsidRDefault="00D7292A" w:rsidP="00D7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Объем межбюджетных трансфертов, получаемых из других бюджетов бюджетной системы Российской Федерации на 2021 год, </w:t>
      </w:r>
    </w:p>
    <w:p w:rsidR="00D7292A" w:rsidRPr="00581B86" w:rsidRDefault="00D7292A" w:rsidP="00D7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Объем межбюджетных трансфертов, получаемых из других бюджетов бюджетной системы Российской Федерации в 2022-2023 годах,</w:t>
      </w:r>
    </w:p>
    <w:p w:rsidR="00D7292A" w:rsidRPr="00581B86" w:rsidRDefault="00D7292A" w:rsidP="00D7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Объем межбюджетных трансфертов, </w:t>
      </w:r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передаваемых в бюджет Ханты-Мансийского района 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год, </w:t>
      </w:r>
    </w:p>
    <w:p w:rsidR="00D7292A" w:rsidRPr="00581B86" w:rsidRDefault="00D7292A" w:rsidP="00D7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Программа муниципальных внутренних заимствований сельского поселения </w:t>
      </w:r>
      <w:proofErr w:type="spellStart"/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и 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</w:t>
      </w:r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0552" w:rsidRDefault="00D7292A" w:rsidP="008F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Перечень главных распорядителей средств бюджета сельского поселения </w:t>
      </w:r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ведомственной структуры расходов бюджета сельского поселения </w:t>
      </w:r>
      <w:proofErr w:type="spellStart"/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81B86"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92A" w:rsidRDefault="00D7292A" w:rsidP="008F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</w:t>
      </w:r>
      <w:r w:rsidR="00581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ECA" w:rsidRDefault="000D4ECA" w:rsidP="000D4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КСП ХМР обращает внимание, что в Проекте решения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="00154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суммы отражены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C0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рублях и копейках.</w:t>
      </w:r>
    </w:p>
    <w:p w:rsidR="006B3191" w:rsidRDefault="00262C02" w:rsidP="006B3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статьей 171 Бюджетного кодекса РФ составление Проекта решения произведено финансово-экономическим сектором  администраци</w:t>
      </w:r>
      <w:r w:rsid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</w:t>
      </w:r>
      <w:proofErr w:type="spellStart"/>
      <w:r w:rsid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C02" w:rsidRPr="006B3191" w:rsidRDefault="00262C02" w:rsidP="006B3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статьи 2 Положения о бюджетном процессе, бюджет поселения утверждается сроком на три года (очередной финансовый год и плановый период).</w:t>
      </w:r>
    </w:p>
    <w:p w:rsidR="00600E48" w:rsidRPr="006B3191" w:rsidRDefault="00600E48" w:rsidP="0086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="002563E5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86296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86296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6296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распоряжением администрации сельского поселения </w:t>
      </w:r>
      <w:proofErr w:type="spellStart"/>
      <w:r w:rsidR="002563E5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B3191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26.11</w:t>
      </w: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296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3191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6B3191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налоговой</w:t>
      </w:r>
      <w:r w:rsid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191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бюджетной политики сельского</w:t>
      </w:r>
      <w:r w:rsid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191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6B3191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6B3191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191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</w:t>
      </w:r>
      <w:proofErr w:type="gramEnd"/>
      <w:r w:rsidR="006B3191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2022 и 2023 годов</w:t>
      </w: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0348" w:rsidRPr="00860587" w:rsidRDefault="001B0348" w:rsidP="0086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политика сельского поселения на </w:t>
      </w:r>
      <w:r w:rsidR="00C86296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плановый период </w:t>
      </w:r>
      <w:r w:rsidR="00C86296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6296"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B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будет реализовываться с учетом следующих целей и задач:</w:t>
      </w:r>
      <w:r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 внесения изменений в нормативные акты сельского поселения о налогах, обусловленных изменением законодательства Российской Федерации о налогах и сборах; снижения задолженности по налоговым и неналоговым платежам в бюджет; </w:t>
      </w:r>
      <w:proofErr w:type="gramStart"/>
      <w:r w:rsidR="00860587"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качественного прогнозирования и выполнения установленного плана по поступлению доходов бюджета поселения;</w:t>
      </w:r>
      <w:r w:rsid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87"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 малого и среднего предпринимательства;</w:t>
      </w:r>
      <w:r w:rsid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87"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налогового потенциала доходной части бюджета сельского поселения;</w:t>
      </w:r>
      <w:r w:rsid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льгот по местным налогам на основе 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инвентаризации и анализа эффективности применения, ограничение предоставления налоговых льгот; увеличение доходов от платных услуг, оказываемых бюджетными учреждениями;</w:t>
      </w:r>
      <w:proofErr w:type="gramEnd"/>
      <w:r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крупными налогоплательщиками</w:t>
      </w:r>
      <w:r w:rsid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в целях обеспечения своевременного</w:t>
      </w:r>
      <w:r w:rsid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полного выполнения ими налоговых обязательств в бюджет; вовлечение в арендные отношения дополнительных объектов недвижимости; проведение дальнейшей работы по выявлению объектов, не включенных</w:t>
      </w:r>
      <w:r w:rsid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Перечни объектов недвижимого имущества в соответствии со статьей 378.2</w:t>
      </w:r>
      <w:r w:rsidR="006439CF"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которых налоговая база по налогу </w:t>
      </w:r>
      <w:r w:rsid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организаций и налогу</w:t>
      </w:r>
      <w:r w:rsid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 определяется как кадастровая стоимость.</w:t>
      </w:r>
    </w:p>
    <w:p w:rsidR="001B0348" w:rsidRPr="00750DBA" w:rsidRDefault="00AA6F84" w:rsidP="0075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сельского поселения на </w:t>
      </w:r>
      <w:r w:rsidR="00C86296" w:rsidRP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C86296" w:rsidRP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6296" w:rsidRP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5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осуществляется на принципах обеспечения устойчивости и сбалансированности бюджета, сохраняет преемственность целей и задач, определенных прошедшим бюджетным циклом в условиях изменений налогового, бюджетного законодательства, а также перераспределения полномочий между уровнями публичной власти.</w:t>
      </w:r>
    </w:p>
    <w:p w:rsidR="007521A0" w:rsidRPr="009B33E9" w:rsidRDefault="007521A0" w:rsidP="00752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C86296" w:rsidRPr="009B33E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B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86296" w:rsidRPr="009B33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B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6296" w:rsidRPr="009B33E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B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7521A0" w:rsidRPr="00396D1F" w:rsidRDefault="007521A0" w:rsidP="00752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6D1F">
        <w:rPr>
          <w:rFonts w:ascii="Times New Roman" w:hAnsi="Times New Roman" w:cs="Times New Roman"/>
          <w:sz w:val="16"/>
          <w:szCs w:val="16"/>
        </w:rPr>
        <w:t>Таблица 1</w:t>
      </w:r>
    </w:p>
    <w:p w:rsidR="007521A0" w:rsidRPr="00396D1F" w:rsidRDefault="007521A0" w:rsidP="00752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96D1F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47"/>
        <w:gridCol w:w="905"/>
        <w:gridCol w:w="757"/>
        <w:gridCol w:w="955"/>
        <w:gridCol w:w="672"/>
        <w:gridCol w:w="758"/>
        <w:gridCol w:w="951"/>
        <w:gridCol w:w="671"/>
        <w:gridCol w:w="760"/>
        <w:gridCol w:w="942"/>
        <w:gridCol w:w="669"/>
      </w:tblGrid>
      <w:tr w:rsidR="007521A0" w:rsidRPr="00396D1F" w:rsidTr="00396D1F">
        <w:trPr>
          <w:trHeight w:val="188"/>
        </w:trPr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Основные характеристики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C86296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2020</w:t>
            </w:r>
            <w:r w:rsidR="007521A0"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год (оценка)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C86296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2021</w:t>
            </w:r>
            <w:r w:rsidR="007521A0"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1281" w:type="pct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C86296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2022</w:t>
            </w:r>
            <w:r w:rsidR="007521A0"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C86296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2023</w:t>
            </w:r>
            <w:r w:rsidR="007521A0"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год</w:t>
            </w:r>
          </w:p>
        </w:tc>
      </w:tr>
      <w:tr w:rsidR="007521A0" w:rsidRPr="00396D1F" w:rsidTr="00396D1F">
        <w:trPr>
          <w:trHeight w:val="545"/>
        </w:trPr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 пред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оду,               тыс. рублей</w:t>
            </w:r>
          </w:p>
        </w:tc>
        <w:tc>
          <w:tcPr>
            <w:tcW w:w="36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% к пред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</w:t>
            </w:r>
          </w:p>
        </w:tc>
        <w:tc>
          <w:tcPr>
            <w:tcW w:w="40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51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 пред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оду,              тыс. рублей</w:t>
            </w: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% к пред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</w:t>
            </w:r>
          </w:p>
        </w:tc>
        <w:tc>
          <w:tcPr>
            <w:tcW w:w="40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50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 пред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оду,            тыс. рублей</w:t>
            </w: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521A0" w:rsidRPr="00396D1F" w:rsidRDefault="007521A0" w:rsidP="00F7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% к пред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</w:t>
            </w:r>
            <w:proofErr w:type="gramEnd"/>
            <w:r w:rsidRPr="00396D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оду</w:t>
            </w:r>
          </w:p>
        </w:tc>
      </w:tr>
      <w:tr w:rsidR="00396D1F" w:rsidRPr="00396D1F" w:rsidTr="00396D1F">
        <w:trPr>
          <w:trHeight w:val="204"/>
        </w:trPr>
        <w:tc>
          <w:tcPr>
            <w:tcW w:w="671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39 574.5</w:t>
            </w:r>
          </w:p>
        </w:tc>
        <w:tc>
          <w:tcPr>
            <w:tcW w:w="40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25 557.7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-14 016.8</w:t>
            </w:r>
          </w:p>
        </w:tc>
        <w:tc>
          <w:tcPr>
            <w:tcW w:w="36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-35.4</w:t>
            </w:r>
          </w:p>
        </w:tc>
        <w:tc>
          <w:tcPr>
            <w:tcW w:w="40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25 725.6</w:t>
            </w:r>
          </w:p>
        </w:tc>
        <w:tc>
          <w:tcPr>
            <w:tcW w:w="51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167.9</w:t>
            </w: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0.7</w:t>
            </w:r>
          </w:p>
        </w:tc>
        <w:tc>
          <w:tcPr>
            <w:tcW w:w="40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25 737.1</w:t>
            </w:r>
          </w:p>
        </w:tc>
        <w:tc>
          <w:tcPr>
            <w:tcW w:w="50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11.5</w:t>
            </w: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  <w:r w:rsidRPr="00396D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396D1F" w:rsidRPr="00396D1F" w:rsidTr="00396D1F">
        <w:trPr>
          <w:trHeight w:val="204"/>
        </w:trPr>
        <w:tc>
          <w:tcPr>
            <w:tcW w:w="671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39 454.9</w:t>
            </w:r>
          </w:p>
        </w:tc>
        <w:tc>
          <w:tcPr>
            <w:tcW w:w="40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25 557.7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-13 897.2</w:t>
            </w:r>
          </w:p>
        </w:tc>
        <w:tc>
          <w:tcPr>
            <w:tcW w:w="36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-35.2</w:t>
            </w:r>
          </w:p>
        </w:tc>
        <w:tc>
          <w:tcPr>
            <w:tcW w:w="40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25 725.6</w:t>
            </w:r>
          </w:p>
        </w:tc>
        <w:tc>
          <w:tcPr>
            <w:tcW w:w="51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167.9</w:t>
            </w: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0.7</w:t>
            </w:r>
          </w:p>
        </w:tc>
        <w:tc>
          <w:tcPr>
            <w:tcW w:w="40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25 737.1</w:t>
            </w:r>
          </w:p>
        </w:tc>
        <w:tc>
          <w:tcPr>
            <w:tcW w:w="50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11.5</w:t>
            </w: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  <w:r w:rsidRPr="00396D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396D1F" w:rsidRPr="00396D1F" w:rsidTr="00396D1F">
        <w:trPr>
          <w:trHeight w:val="204"/>
        </w:trPr>
        <w:tc>
          <w:tcPr>
            <w:tcW w:w="671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 (профицит)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119.6</w:t>
            </w:r>
          </w:p>
        </w:tc>
        <w:tc>
          <w:tcPr>
            <w:tcW w:w="40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1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0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1F" w:rsidRPr="000063EF" w:rsidRDefault="00396D1F" w:rsidP="004B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063EF" w:rsidRPr="00396D1F" w:rsidRDefault="000063EF" w:rsidP="0075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3EF" w:rsidRDefault="007521A0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25 557,7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поступлений       в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14 016,8 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35,4</w:t>
      </w:r>
      <w:r w:rsid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521A0" w:rsidRPr="000063EF" w:rsidRDefault="007521A0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        в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25 557,7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меньше ожидаемой оценки расходов в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13 897,2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35,2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521A0" w:rsidRPr="000063EF" w:rsidRDefault="007521A0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25 725,6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167,9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521A0" w:rsidRPr="000063EF" w:rsidRDefault="007521A0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25 725,6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167,9 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521A0" w:rsidRPr="000063EF" w:rsidRDefault="007521A0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25 737,1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11,5 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4 %.</w:t>
      </w:r>
    </w:p>
    <w:p w:rsidR="000063EF" w:rsidRPr="000063EF" w:rsidRDefault="007521A0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25 737,1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11,5 тыс. рублей или на 0,04 %.</w:t>
      </w:r>
    </w:p>
    <w:p w:rsidR="00FE7826" w:rsidRDefault="007521A0" w:rsidP="00FE7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фонд, предусмотренный Проектом решения, составляет            на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на плановый период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                  - 0,0 тыс. рублей соответственно. </w:t>
      </w:r>
      <w:r w:rsidRPr="00FE78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7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81 Бюджетного кодекса РФ о создании резервного фонда соблюден</w:t>
      </w:r>
      <w:r w:rsidR="007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1A0" w:rsidRPr="001548E2" w:rsidRDefault="007521A0" w:rsidP="00FE7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6 статьи 81 Бюджетного Кодекса Российской Федерации отсутствует Порядок использования бюджетных ассигнований резервного фонда сельского поселения </w:t>
      </w:r>
      <w:proofErr w:type="spellStart"/>
      <w:r w:rsidRPr="0015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15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826" w:rsidRPr="0015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1A0" w:rsidRPr="000063EF" w:rsidRDefault="007521A0" w:rsidP="00752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proofErr w:type="spellStart"/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2 735,7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2 734,4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063E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2 734,3 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7521A0" w:rsidRPr="004B3233" w:rsidRDefault="007521A0" w:rsidP="004B3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</w:pP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на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6296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составляет 0,0 тыс. рублей.</w:t>
      </w:r>
    </w:p>
    <w:p w:rsidR="00262C02" w:rsidRDefault="00262C02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FF" w:rsidRPr="000063EF" w:rsidRDefault="000273FF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A7" w:rsidRPr="000063EF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Доходы бюджета сельского поселения </w:t>
      </w:r>
      <w:proofErr w:type="spellStart"/>
      <w:r w:rsidRPr="000063EF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D662A7" w:rsidRPr="00006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C02" w:rsidRPr="000063EF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6296" w:rsidRPr="000063EF">
        <w:rPr>
          <w:rFonts w:ascii="Times New Roman" w:hAnsi="Times New Roman" w:cs="Times New Roman"/>
          <w:b/>
          <w:sz w:val="28"/>
          <w:szCs w:val="28"/>
        </w:rPr>
        <w:t>2021</w:t>
      </w:r>
      <w:r w:rsidRPr="000063E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C86296" w:rsidRPr="000063EF">
        <w:rPr>
          <w:rFonts w:ascii="Times New Roman" w:hAnsi="Times New Roman" w:cs="Times New Roman"/>
          <w:b/>
          <w:sz w:val="28"/>
          <w:szCs w:val="28"/>
        </w:rPr>
        <w:t>2022</w:t>
      </w:r>
      <w:r w:rsidRPr="000063E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86296" w:rsidRPr="000063EF">
        <w:rPr>
          <w:rFonts w:ascii="Times New Roman" w:hAnsi="Times New Roman" w:cs="Times New Roman"/>
          <w:b/>
          <w:sz w:val="28"/>
          <w:szCs w:val="28"/>
        </w:rPr>
        <w:t>2023</w:t>
      </w:r>
      <w:r w:rsidRPr="000063E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62C02" w:rsidRPr="00A05E42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2C02" w:rsidRPr="004B3233" w:rsidRDefault="00262C02" w:rsidP="0000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C86296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396D1F" w:rsidRPr="0000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25 557,7 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меньше на </w:t>
      </w:r>
      <w:r w:rsidR="004B3233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12 936,6 </w:t>
      </w:r>
      <w:r w:rsidR="00893B95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33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33,6</w:t>
      </w:r>
      <w:r w:rsidR="00893B95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FB0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первоначально утвержденном бюджете </w:t>
      </w:r>
      <w:r w:rsidR="00C86296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4513A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3233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38 494,3 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в том числе: налоговые и неналоговые доходы планируются в объеме </w:t>
      </w:r>
      <w:r w:rsidR="004B3233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8 997,2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4B3233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20D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3233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1 297,2 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4513A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5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32FE7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33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16,8 </w:t>
      </w:r>
      <w:r w:rsidR="00893B95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первоначальном бюджете</w:t>
      </w:r>
      <w:proofErr w:type="gramEnd"/>
      <w:r w:rsidR="00B8720D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86296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4B3233"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>7 700,0</w:t>
      </w:r>
      <w:r w:rsidRPr="004B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(Приложение 1).</w:t>
      </w:r>
    </w:p>
    <w:p w:rsidR="00960A84" w:rsidRPr="00BE0B43" w:rsidRDefault="00960A84" w:rsidP="009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2E">
        <w:rPr>
          <w:rFonts w:ascii="Times New Roman" w:hAnsi="Times New Roman" w:cs="Times New Roman"/>
          <w:sz w:val="28"/>
          <w:szCs w:val="28"/>
        </w:rPr>
        <w:t>По сравнению с ожидаемым исполнением</w:t>
      </w:r>
      <w:r w:rsidRPr="00BE0B43">
        <w:rPr>
          <w:rFonts w:ascii="Times New Roman" w:hAnsi="Times New Roman" w:cs="Times New Roman"/>
          <w:sz w:val="28"/>
          <w:szCs w:val="28"/>
        </w:rPr>
        <w:t xml:space="preserve"> доходов бюджета поселения (без учета безвозмездных поступлений) в 2020 году, налоговые и неналоговые доходы в 2021 году </w:t>
      </w:r>
      <w:r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BE0B4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217,0</w:t>
      </w:r>
      <w:r w:rsidRPr="00BE0B43">
        <w:rPr>
          <w:rFonts w:ascii="Times New Roman" w:hAnsi="Times New Roman" w:cs="Times New Roman"/>
          <w:sz w:val="28"/>
          <w:szCs w:val="28"/>
        </w:rPr>
        <w:t xml:space="preserve"> тыс. рублей                  или </w:t>
      </w:r>
      <w:r>
        <w:rPr>
          <w:rFonts w:ascii="Times New Roman" w:hAnsi="Times New Roman" w:cs="Times New Roman"/>
          <w:sz w:val="28"/>
          <w:szCs w:val="28"/>
        </w:rPr>
        <w:t xml:space="preserve">2,5 </w:t>
      </w:r>
      <w:r w:rsidRPr="00BE0B43">
        <w:rPr>
          <w:rFonts w:ascii="Times New Roman" w:hAnsi="Times New Roman" w:cs="Times New Roman"/>
          <w:sz w:val="28"/>
          <w:szCs w:val="28"/>
        </w:rPr>
        <w:t>%.</w:t>
      </w:r>
    </w:p>
    <w:p w:rsidR="00C57624" w:rsidRDefault="00262C02" w:rsidP="009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4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FE2BCF" w:rsidRPr="00960A84">
        <w:rPr>
          <w:rFonts w:ascii="Times New Roman" w:hAnsi="Times New Roman" w:cs="Times New Roman"/>
          <w:sz w:val="28"/>
          <w:szCs w:val="28"/>
        </w:rPr>
        <w:t>.</w:t>
      </w:r>
      <w:r w:rsidRPr="00960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A84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</w:t>
      </w:r>
      <w:r w:rsidR="00FE2BCF" w:rsidRPr="00960A8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60A84">
        <w:rPr>
          <w:rFonts w:ascii="Times New Roman" w:hAnsi="Times New Roman" w:cs="Times New Roman"/>
          <w:sz w:val="28"/>
          <w:szCs w:val="28"/>
        </w:rPr>
        <w:t xml:space="preserve"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 </w:t>
      </w:r>
      <w:proofErr w:type="spellStart"/>
      <w:r w:rsidRPr="00960A84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960A84">
        <w:rPr>
          <w:rFonts w:ascii="Times New Roman" w:hAnsi="Times New Roman" w:cs="Times New Roman"/>
          <w:sz w:val="28"/>
          <w:szCs w:val="28"/>
        </w:rPr>
        <w:t>, главным администратором которых является</w:t>
      </w:r>
      <w:proofErr w:type="gramEnd"/>
      <w:r w:rsidRPr="00960A8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960A84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960A84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="00FE2BCF" w:rsidRPr="00960A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A84">
        <w:rPr>
          <w:rFonts w:ascii="Times New Roman" w:hAnsi="Times New Roman" w:cs="Times New Roman"/>
          <w:sz w:val="28"/>
          <w:szCs w:val="28"/>
        </w:rPr>
        <w:t xml:space="preserve">от </w:t>
      </w:r>
      <w:r w:rsidR="00960A84">
        <w:rPr>
          <w:rFonts w:ascii="Times New Roman" w:hAnsi="Times New Roman" w:cs="Times New Roman"/>
          <w:sz w:val="28"/>
          <w:szCs w:val="28"/>
        </w:rPr>
        <w:t xml:space="preserve">28.12.2020 </w:t>
      </w:r>
      <w:r w:rsidRPr="00960A84">
        <w:rPr>
          <w:rFonts w:ascii="Times New Roman" w:hAnsi="Times New Roman" w:cs="Times New Roman"/>
          <w:sz w:val="28"/>
          <w:szCs w:val="28"/>
        </w:rPr>
        <w:t xml:space="preserve">№ </w:t>
      </w:r>
      <w:r w:rsidR="00960A84">
        <w:rPr>
          <w:rFonts w:ascii="Times New Roman" w:hAnsi="Times New Roman" w:cs="Times New Roman"/>
          <w:sz w:val="28"/>
          <w:szCs w:val="28"/>
        </w:rPr>
        <w:t>51</w:t>
      </w:r>
      <w:r w:rsidRPr="00960A84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DD2C6D" w:rsidRPr="00960A84" w:rsidRDefault="00DD2C6D" w:rsidP="0096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54">
        <w:rPr>
          <w:rFonts w:ascii="Times New Roman" w:hAnsi="Times New Roman" w:cs="Times New Roman"/>
          <w:sz w:val="28"/>
          <w:szCs w:val="28"/>
        </w:rPr>
        <w:t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        от использования имущества, находящегося в собственности сельских поселений (за исключением имущества муниципальных бюджетных                          и автономных учреждений, а также имущества муниципальных унитарных предприятий, в том числе казенных). Пояснительная записка, также,                    не позволяет установить реалистичность планирования доходов бюджета                 в проекте решения, 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262C02" w:rsidRDefault="00262C02" w:rsidP="00DD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6D">
        <w:rPr>
          <w:rFonts w:ascii="Times New Roman" w:hAnsi="Times New Roman" w:cs="Times New Roman"/>
          <w:sz w:val="28"/>
          <w:szCs w:val="28"/>
        </w:rPr>
        <w:t xml:space="preserve">Общая сумма налоговых доходов прогнозируется на </w:t>
      </w:r>
      <w:r w:rsidR="00C86296" w:rsidRPr="00DD2C6D">
        <w:rPr>
          <w:rFonts w:ascii="Times New Roman" w:hAnsi="Times New Roman" w:cs="Times New Roman"/>
          <w:sz w:val="28"/>
          <w:szCs w:val="28"/>
        </w:rPr>
        <w:t>2021</w:t>
      </w:r>
      <w:r w:rsidRPr="00DD2C6D">
        <w:rPr>
          <w:rFonts w:ascii="Times New Roman" w:hAnsi="Times New Roman" w:cs="Times New Roman"/>
          <w:sz w:val="28"/>
          <w:szCs w:val="28"/>
        </w:rPr>
        <w:t xml:space="preserve"> год               в объеме </w:t>
      </w:r>
      <w:r w:rsidR="00DD2C6D" w:rsidRPr="00DD2C6D">
        <w:rPr>
          <w:rFonts w:ascii="Times New Roman" w:hAnsi="Times New Roman" w:cs="Times New Roman"/>
          <w:sz w:val="28"/>
          <w:szCs w:val="28"/>
        </w:rPr>
        <w:t xml:space="preserve">25 557,7 </w:t>
      </w:r>
      <w:r w:rsidRPr="00DD2C6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BC1D91">
        <w:rPr>
          <w:rFonts w:ascii="Times New Roman" w:hAnsi="Times New Roman" w:cs="Times New Roman"/>
          <w:sz w:val="28"/>
          <w:szCs w:val="28"/>
        </w:rPr>
        <w:t xml:space="preserve">на </w:t>
      </w:r>
      <w:r w:rsidR="00C86296" w:rsidRPr="00BC1D91">
        <w:rPr>
          <w:rFonts w:ascii="Times New Roman" w:hAnsi="Times New Roman" w:cs="Times New Roman"/>
          <w:sz w:val="28"/>
          <w:szCs w:val="28"/>
        </w:rPr>
        <w:t>2022</w:t>
      </w:r>
      <w:r w:rsidRPr="00BC1D9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2C6D" w:rsidRPr="00BC1D91">
        <w:rPr>
          <w:rFonts w:ascii="Times New Roman" w:hAnsi="Times New Roman" w:cs="Times New Roman"/>
          <w:sz w:val="28"/>
          <w:szCs w:val="28"/>
        </w:rPr>
        <w:t xml:space="preserve">25 725,6 </w:t>
      </w:r>
      <w:r w:rsidRPr="00BC1D91">
        <w:rPr>
          <w:rFonts w:ascii="Times New Roman" w:hAnsi="Times New Roman" w:cs="Times New Roman"/>
          <w:sz w:val="28"/>
          <w:szCs w:val="28"/>
        </w:rPr>
        <w:t xml:space="preserve">тыс. рублей                    и на </w:t>
      </w:r>
      <w:r w:rsidR="00C86296" w:rsidRPr="00BC1D91">
        <w:rPr>
          <w:rFonts w:ascii="Times New Roman" w:hAnsi="Times New Roman" w:cs="Times New Roman"/>
          <w:sz w:val="28"/>
          <w:szCs w:val="28"/>
        </w:rPr>
        <w:t>2023</w:t>
      </w:r>
      <w:r w:rsidRPr="00BC1D9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2C6D" w:rsidRPr="00BC1D91">
        <w:rPr>
          <w:rFonts w:ascii="Times New Roman" w:hAnsi="Times New Roman" w:cs="Times New Roman"/>
          <w:sz w:val="28"/>
          <w:szCs w:val="28"/>
        </w:rPr>
        <w:t xml:space="preserve">25 737,1 </w:t>
      </w:r>
      <w:r w:rsidRPr="00BC1D91">
        <w:rPr>
          <w:rFonts w:ascii="Times New Roman" w:hAnsi="Times New Roman" w:cs="Times New Roman"/>
          <w:sz w:val="28"/>
          <w:szCs w:val="28"/>
        </w:rPr>
        <w:t>тыс. рублей.</w:t>
      </w:r>
    </w:p>
    <w:p w:rsidR="000273FF" w:rsidRDefault="000273FF" w:rsidP="00DD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3FF" w:rsidRDefault="000273FF" w:rsidP="00DD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3FF" w:rsidRDefault="000273FF" w:rsidP="00DD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3FF" w:rsidRPr="00BC1D91" w:rsidRDefault="000273FF" w:rsidP="00DD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02" w:rsidRPr="00BC1D91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C1D91">
        <w:rPr>
          <w:rFonts w:ascii="Times New Roman" w:hAnsi="Times New Roman" w:cs="Times New Roman"/>
          <w:sz w:val="16"/>
          <w:szCs w:val="16"/>
          <w:shd w:val="clear" w:color="auto" w:fill="FFFFFF"/>
        </w:rPr>
        <w:lastRenderedPageBreak/>
        <w:t>Таблица 2</w:t>
      </w:r>
    </w:p>
    <w:p w:rsidR="00262C02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C1D91">
        <w:rPr>
          <w:rFonts w:ascii="Times New Roman" w:hAnsi="Times New Roman" w:cs="Times New Roman"/>
          <w:sz w:val="16"/>
          <w:szCs w:val="16"/>
          <w:shd w:val="clear" w:color="auto" w:fill="FFFFFF"/>
        </w:rPr>
        <w:t>(тыс. рублей)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36"/>
        <w:gridCol w:w="1951"/>
        <w:gridCol w:w="992"/>
        <w:gridCol w:w="1417"/>
        <w:gridCol w:w="709"/>
        <w:gridCol w:w="866"/>
        <w:gridCol w:w="866"/>
      </w:tblGrid>
      <w:tr w:rsidR="00A75E18" w:rsidRPr="00BC1D91" w:rsidTr="00BC1D91">
        <w:trPr>
          <w:trHeight w:val="449"/>
          <w:jc w:val="center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18" w:rsidRPr="00BC1D91" w:rsidRDefault="00A75E18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Структура налоговых доходов бюджета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18" w:rsidRPr="00BC1D91" w:rsidRDefault="00A75E18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Оценка ожидаемого исполнения доходов бюджета в </w:t>
            </w:r>
            <w:r w:rsidR="00C86296"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75E18" w:rsidRPr="00BC1D91" w:rsidRDefault="00C86296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A75E18"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18" w:rsidRPr="00BC1D91" w:rsidRDefault="00C86296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A75E18"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оценке </w:t>
            </w: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  <w:r w:rsidR="00A75E18"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75E18" w:rsidRPr="00BC1D91" w:rsidRDefault="00C86296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A75E18"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75E18" w:rsidRPr="00BC1D91" w:rsidRDefault="00C86296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A75E18"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262C02" w:rsidRPr="00BC1D91" w:rsidTr="00BC1D91">
        <w:trPr>
          <w:trHeight w:val="608"/>
          <w:jc w:val="center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BC1D91" w:rsidRDefault="00262C02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BC1D91" w:rsidRDefault="00262C02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BC1D91" w:rsidRDefault="00262C02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BC1D91" w:rsidRDefault="00262C02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абсолютные изменения</w:t>
            </w:r>
          </w:p>
          <w:p w:rsidR="00262C02" w:rsidRPr="00BC1D91" w:rsidRDefault="00262C02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(+;-)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BC1D91" w:rsidRDefault="00262C02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866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BC1D91" w:rsidRDefault="00262C02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6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BC1D91" w:rsidRDefault="00262C02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C1D91" w:rsidRPr="00BC1D91" w:rsidTr="00BC1D91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7 784.1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7 903.3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119.2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7 890.1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7 886.5</w:t>
            </w:r>
          </w:p>
        </w:tc>
      </w:tr>
      <w:tr w:rsidR="00BC1D91" w:rsidRPr="00A05E42" w:rsidTr="00644A28">
        <w:trPr>
          <w:cantSplit/>
          <w:trHeight w:val="289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1" w:rsidRPr="00BC1D91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1" w:rsidRPr="00BC1D91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1" w:rsidRPr="00BC1D91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1" w:rsidRPr="00BC1D91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1" w:rsidRPr="00BC1D91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2 341.4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2 337.8</w:t>
            </w:r>
          </w:p>
        </w:tc>
      </w:tr>
      <w:tr w:rsidR="00BC1D91" w:rsidRPr="00A05E42" w:rsidTr="00644A28">
        <w:trPr>
          <w:cantSplit/>
          <w:trHeight w:val="289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9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2 300.0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2 595.4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295.4</w:t>
            </w:r>
          </w:p>
        </w:tc>
        <w:tc>
          <w:tcPr>
            <w:tcW w:w="70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12.8</w:t>
            </w:r>
          </w:p>
        </w:tc>
        <w:tc>
          <w:tcPr>
            <w:tcW w:w="86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2 595.4</w:t>
            </w:r>
          </w:p>
        </w:tc>
        <w:tc>
          <w:tcPr>
            <w:tcW w:w="86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2 595.4</w:t>
            </w:r>
          </w:p>
        </w:tc>
      </w:tr>
      <w:tr w:rsidR="00BC1D91" w:rsidRPr="00A05E42" w:rsidTr="00BD038C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</w:tr>
      <w:tr w:rsidR="00BC1D91" w:rsidRPr="00A05E42" w:rsidTr="00BD038C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23.5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-0.2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-0.9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26.7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26.7</w:t>
            </w:r>
          </w:p>
        </w:tc>
      </w:tr>
      <w:tr w:rsidR="00BC1D91" w:rsidRPr="00A05E42" w:rsidTr="00BD038C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2 883.1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2 884.7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2 881.6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2 881.6</w:t>
            </w:r>
          </w:p>
        </w:tc>
      </w:tr>
      <w:tr w:rsidR="00BC1D91" w:rsidRPr="00A05E42" w:rsidTr="00BD038C">
        <w:trPr>
          <w:cantSplit/>
          <w:trHeight w:val="289"/>
          <w:jc w:val="center"/>
        </w:trPr>
        <w:tc>
          <w:tcPr>
            <w:tcW w:w="233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22.00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22.00</w:t>
            </w:r>
          </w:p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0063EF" w:rsidRDefault="00BC1D9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22.00</w:t>
            </w:r>
          </w:p>
        </w:tc>
      </w:tr>
    </w:tbl>
    <w:p w:rsidR="00BC1D91" w:rsidRDefault="00BC1D91" w:rsidP="00AF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B" w:rsidRPr="00AF023B" w:rsidRDefault="00AF023B" w:rsidP="00AF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51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в 2020 году, налоговые доходы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51"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41155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119,2 т</w:t>
      </w:r>
      <w:r w:rsidRPr="00411551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1,5 </w:t>
      </w:r>
      <w:r w:rsidRPr="00411551">
        <w:rPr>
          <w:rFonts w:ascii="Times New Roman" w:hAnsi="Times New Roman" w:cs="Times New Roman"/>
          <w:sz w:val="28"/>
          <w:szCs w:val="28"/>
        </w:rPr>
        <w:t>%.</w:t>
      </w:r>
    </w:p>
    <w:p w:rsidR="00AF023B" w:rsidRDefault="00AF023B" w:rsidP="00BC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551">
        <w:rPr>
          <w:rFonts w:ascii="Times New Roman" w:hAnsi="Times New Roman" w:cs="Times New Roman"/>
          <w:sz w:val="28"/>
          <w:szCs w:val="28"/>
        </w:rPr>
        <w:t xml:space="preserve">Анализ структуры прогноза налоговых доходов на 2021 год показал, что по сравнению с 2020 годом, </w:t>
      </w:r>
      <w:r w:rsidRPr="00BC1D91">
        <w:rPr>
          <w:rFonts w:ascii="Times New Roman" w:hAnsi="Times New Roman" w:cs="Times New Roman"/>
          <w:sz w:val="28"/>
          <w:szCs w:val="28"/>
        </w:rPr>
        <w:t xml:space="preserve">уменьшается доля налоговых поступлений по налогу на доходы физических лиц с </w:t>
      </w:r>
      <w:r w:rsidR="005D52B7" w:rsidRPr="00BC1D91">
        <w:rPr>
          <w:rFonts w:ascii="Times New Roman" w:hAnsi="Times New Roman" w:cs="Times New Roman"/>
          <w:sz w:val="28"/>
          <w:szCs w:val="28"/>
        </w:rPr>
        <w:t>32,8</w:t>
      </w:r>
      <w:r w:rsidRPr="00BC1D91">
        <w:rPr>
          <w:rFonts w:ascii="Times New Roman" w:hAnsi="Times New Roman" w:cs="Times New Roman"/>
          <w:sz w:val="28"/>
          <w:szCs w:val="28"/>
        </w:rPr>
        <w:t xml:space="preserve"> % до </w:t>
      </w:r>
      <w:r w:rsidR="005D52B7" w:rsidRPr="00BC1D91">
        <w:rPr>
          <w:rFonts w:ascii="Times New Roman" w:hAnsi="Times New Roman" w:cs="Times New Roman"/>
          <w:sz w:val="28"/>
          <w:szCs w:val="28"/>
        </w:rPr>
        <w:t xml:space="preserve">29,9 </w:t>
      </w:r>
      <w:r w:rsidRPr="00BC1D91">
        <w:rPr>
          <w:rFonts w:ascii="Times New Roman" w:hAnsi="Times New Roman" w:cs="Times New Roman"/>
          <w:sz w:val="28"/>
          <w:szCs w:val="28"/>
        </w:rPr>
        <w:t xml:space="preserve">%, по земельному налогу с </w:t>
      </w:r>
      <w:r w:rsidR="005D52B7" w:rsidRPr="00BC1D91">
        <w:rPr>
          <w:rFonts w:ascii="Times New Roman" w:hAnsi="Times New Roman" w:cs="Times New Roman"/>
          <w:sz w:val="28"/>
          <w:szCs w:val="28"/>
        </w:rPr>
        <w:t>37,0</w:t>
      </w:r>
      <w:r w:rsidRPr="00BC1D91">
        <w:rPr>
          <w:rFonts w:ascii="Times New Roman" w:hAnsi="Times New Roman" w:cs="Times New Roman"/>
          <w:sz w:val="28"/>
          <w:szCs w:val="28"/>
        </w:rPr>
        <w:t xml:space="preserve"> % до </w:t>
      </w:r>
      <w:r w:rsidR="005D52B7" w:rsidRPr="00BC1D91">
        <w:rPr>
          <w:rFonts w:ascii="Times New Roman" w:hAnsi="Times New Roman" w:cs="Times New Roman"/>
          <w:sz w:val="28"/>
          <w:szCs w:val="28"/>
        </w:rPr>
        <w:t>36,5</w:t>
      </w:r>
      <w:r w:rsidRPr="00BC1D91">
        <w:rPr>
          <w:rFonts w:ascii="Times New Roman" w:hAnsi="Times New Roman" w:cs="Times New Roman"/>
          <w:sz w:val="28"/>
          <w:szCs w:val="28"/>
        </w:rPr>
        <w:t xml:space="preserve"> %, </w:t>
      </w:r>
      <w:r w:rsidR="005D52B7" w:rsidRPr="00BC1D91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</w:t>
      </w:r>
      <w:r w:rsidR="00F04A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2B7" w:rsidRPr="00BC1D91">
        <w:rPr>
          <w:rFonts w:ascii="Times New Roman" w:hAnsi="Times New Roman" w:cs="Times New Roman"/>
          <w:sz w:val="28"/>
          <w:szCs w:val="28"/>
        </w:rPr>
        <w:t xml:space="preserve">с 0,3 % до 0,29 %. Увеличение планируется по акцизам с </w:t>
      </w:r>
      <w:r w:rsidR="003C03AC" w:rsidRPr="00BC1D91">
        <w:rPr>
          <w:rFonts w:ascii="Times New Roman" w:hAnsi="Times New Roman" w:cs="Times New Roman"/>
          <w:sz w:val="28"/>
          <w:szCs w:val="28"/>
        </w:rPr>
        <w:t>29,5</w:t>
      </w:r>
      <w:r w:rsidR="005D52B7" w:rsidRPr="00BC1D91">
        <w:rPr>
          <w:rFonts w:ascii="Times New Roman" w:hAnsi="Times New Roman" w:cs="Times New Roman"/>
          <w:sz w:val="28"/>
          <w:szCs w:val="28"/>
        </w:rPr>
        <w:t xml:space="preserve"> % до </w:t>
      </w:r>
      <w:r w:rsidR="003C03AC" w:rsidRPr="00BC1D91">
        <w:rPr>
          <w:rFonts w:ascii="Times New Roman" w:hAnsi="Times New Roman" w:cs="Times New Roman"/>
          <w:sz w:val="28"/>
          <w:szCs w:val="28"/>
        </w:rPr>
        <w:t xml:space="preserve">32,8 </w:t>
      </w:r>
      <w:r w:rsidR="005D52B7" w:rsidRPr="00BC1D91">
        <w:rPr>
          <w:rFonts w:ascii="Times New Roman" w:hAnsi="Times New Roman" w:cs="Times New Roman"/>
          <w:sz w:val="28"/>
          <w:szCs w:val="28"/>
        </w:rPr>
        <w:t>%</w:t>
      </w:r>
      <w:r w:rsidR="00BC1D91" w:rsidRPr="00BC1D91">
        <w:rPr>
          <w:rFonts w:ascii="Times New Roman" w:hAnsi="Times New Roman" w:cs="Times New Roman"/>
          <w:sz w:val="28"/>
          <w:szCs w:val="28"/>
        </w:rPr>
        <w:t>. П</w:t>
      </w:r>
      <w:r w:rsidR="003C03AC" w:rsidRPr="00BC1D91">
        <w:rPr>
          <w:rFonts w:ascii="Times New Roman" w:hAnsi="Times New Roman" w:cs="Times New Roman"/>
          <w:sz w:val="28"/>
          <w:szCs w:val="28"/>
        </w:rPr>
        <w:t>оступления</w:t>
      </w:r>
      <w:r w:rsidR="00BC1D91" w:rsidRPr="00BC1D91">
        <w:rPr>
          <w:rFonts w:ascii="Times New Roman" w:hAnsi="Times New Roman" w:cs="Times New Roman"/>
          <w:sz w:val="28"/>
          <w:szCs w:val="28"/>
        </w:rPr>
        <w:t xml:space="preserve"> </w:t>
      </w:r>
      <w:r w:rsidR="003C03AC" w:rsidRPr="00BC1D91">
        <w:rPr>
          <w:rFonts w:ascii="Times New Roman" w:hAnsi="Times New Roman" w:cs="Times New Roman"/>
          <w:sz w:val="28"/>
          <w:szCs w:val="28"/>
        </w:rPr>
        <w:t>от государственной пошлины</w:t>
      </w:r>
      <w:r w:rsidR="00BC1D91" w:rsidRPr="00BC1D91">
        <w:rPr>
          <w:rFonts w:ascii="Times New Roman" w:hAnsi="Times New Roman" w:cs="Times New Roman"/>
          <w:sz w:val="28"/>
          <w:szCs w:val="28"/>
        </w:rPr>
        <w:t xml:space="preserve">, </w:t>
      </w:r>
      <w:r w:rsidR="005D52B7" w:rsidRPr="00BC1D91">
        <w:rPr>
          <w:rFonts w:ascii="Times New Roman" w:hAnsi="Times New Roman" w:cs="Times New Roman"/>
          <w:sz w:val="28"/>
          <w:szCs w:val="28"/>
        </w:rPr>
        <w:t>по транспортному</w:t>
      </w:r>
      <w:proofErr w:type="gramEnd"/>
      <w:r w:rsidR="005D52B7" w:rsidRPr="00BC1D91">
        <w:rPr>
          <w:rFonts w:ascii="Times New Roman" w:hAnsi="Times New Roman" w:cs="Times New Roman"/>
          <w:sz w:val="28"/>
          <w:szCs w:val="28"/>
        </w:rPr>
        <w:t xml:space="preserve"> налогу  </w:t>
      </w:r>
      <w:r w:rsidR="00F04AA1">
        <w:rPr>
          <w:rFonts w:ascii="Times New Roman" w:hAnsi="Times New Roman" w:cs="Times New Roman"/>
          <w:sz w:val="28"/>
          <w:szCs w:val="28"/>
        </w:rPr>
        <w:t>остаю</w:t>
      </w:r>
      <w:r w:rsidR="00BC1D91" w:rsidRPr="00BC1D91">
        <w:rPr>
          <w:rFonts w:ascii="Times New Roman" w:hAnsi="Times New Roman" w:cs="Times New Roman"/>
          <w:sz w:val="28"/>
          <w:szCs w:val="28"/>
        </w:rPr>
        <w:t>тся на прежнем уровне.</w:t>
      </w:r>
    </w:p>
    <w:p w:rsidR="00262C02" w:rsidRPr="00BC1D91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C1D91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276"/>
        <w:gridCol w:w="1276"/>
        <w:gridCol w:w="1842"/>
      </w:tblGrid>
      <w:tr w:rsidR="00262C02" w:rsidRPr="00BC1D91" w:rsidTr="00BC1D91">
        <w:trPr>
          <w:trHeight w:val="276"/>
        </w:trPr>
        <w:tc>
          <w:tcPr>
            <w:tcW w:w="2410" w:type="dxa"/>
            <w:vMerge w:val="restart"/>
            <w:vAlign w:val="center"/>
          </w:tcPr>
          <w:p w:rsidR="00262C02" w:rsidRPr="00BC1D91" w:rsidRDefault="00262C02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6662" w:type="dxa"/>
            <w:gridSpan w:val="5"/>
            <w:vAlign w:val="center"/>
          </w:tcPr>
          <w:p w:rsidR="00262C02" w:rsidRPr="00BC1D91" w:rsidRDefault="00262C02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825FA4" w:rsidRPr="00BC1D91" w:rsidTr="00BC1D91">
        <w:trPr>
          <w:trHeight w:val="49"/>
        </w:trPr>
        <w:tc>
          <w:tcPr>
            <w:tcW w:w="2410" w:type="dxa"/>
            <w:vMerge/>
            <w:vAlign w:val="center"/>
          </w:tcPr>
          <w:p w:rsidR="00825FA4" w:rsidRPr="00BC1D91" w:rsidRDefault="00825FA4" w:rsidP="00B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25FA4" w:rsidRPr="00521535" w:rsidRDefault="00C86296" w:rsidP="00521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215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2020</w:t>
            </w:r>
            <w:r w:rsidR="00825FA4" w:rsidRPr="005215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 оценка</w:t>
            </w:r>
          </w:p>
        </w:tc>
        <w:tc>
          <w:tcPr>
            <w:tcW w:w="1134" w:type="dxa"/>
            <w:vAlign w:val="center"/>
          </w:tcPr>
          <w:p w:rsidR="00825FA4" w:rsidRPr="00521535" w:rsidRDefault="00C86296" w:rsidP="00521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215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825FA4" w:rsidRPr="005215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25FA4" w:rsidRPr="00521535" w:rsidRDefault="00C86296" w:rsidP="00521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215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825FA4" w:rsidRPr="005215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25FA4" w:rsidRPr="00521535" w:rsidRDefault="00C86296" w:rsidP="00521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215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825FA4" w:rsidRPr="005215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825FA4" w:rsidRPr="00BC1D91" w:rsidRDefault="00825FA4" w:rsidP="00521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Отклонение </w:t>
            </w:r>
            <w:r w:rsidR="00C86296"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  <w:r w:rsidR="00A1324F"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</w:t>
            </w: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от </w:t>
            </w:r>
            <w:r w:rsidR="00C86296" w:rsidRPr="005215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2020</w:t>
            </w:r>
            <w:r w:rsidRPr="00BC1D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521535" w:rsidRPr="00BC1D91" w:rsidTr="00521535">
        <w:trPr>
          <w:trHeight w:val="4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BC1D91" w:rsidRDefault="00521535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доходы,                </w:t>
            </w:r>
          </w:p>
          <w:p w:rsidR="00521535" w:rsidRPr="00BC1D91" w:rsidRDefault="00521535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BC1D91" w:rsidRDefault="0052153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521535" w:rsidRDefault="0052153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521535" w:rsidRDefault="0052153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521535" w:rsidRDefault="0052153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BC1D91" w:rsidRDefault="0052153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1D91" w:rsidRPr="00BC1D91" w:rsidTr="00BC1D91">
        <w:trPr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C1D91" w:rsidRPr="00BC1D91" w:rsidTr="00C02071">
        <w:trPr>
          <w:trHeight w:val="3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C1D91" w:rsidRPr="00A05E42" w:rsidTr="00BC1D91">
        <w:trPr>
          <w:trHeight w:val="3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BC1D91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AD16A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1D91" w:rsidRPr="00A05E42" w:rsidTr="00BC1D91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C1D91" w:rsidRPr="00A05E42" w:rsidTr="001548E2">
        <w:trPr>
          <w:trHeight w:val="3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C1D91" w:rsidRPr="00A05E42" w:rsidTr="001548E2">
        <w:trPr>
          <w:trHeight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BC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D91" w:rsidRPr="00396D1F" w:rsidRDefault="00BC1D91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BC1D91" w:rsidRDefault="00BC1D91" w:rsidP="00BC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02" w:rsidRPr="00BC1D91" w:rsidRDefault="00262C02" w:rsidP="00BC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91">
        <w:rPr>
          <w:rFonts w:ascii="Times New Roman" w:hAnsi="Times New Roman" w:cs="Times New Roman"/>
          <w:sz w:val="28"/>
          <w:szCs w:val="28"/>
        </w:rPr>
        <w:t xml:space="preserve">Основной объем поступлений налоговых доходов в </w:t>
      </w:r>
      <w:r w:rsidR="00C86296" w:rsidRPr="00BC1D91">
        <w:rPr>
          <w:rFonts w:ascii="Times New Roman" w:hAnsi="Times New Roman" w:cs="Times New Roman"/>
          <w:sz w:val="28"/>
          <w:szCs w:val="28"/>
        </w:rPr>
        <w:t>2021</w:t>
      </w:r>
      <w:r w:rsidRPr="00BC1D91">
        <w:rPr>
          <w:rFonts w:ascii="Times New Roman" w:hAnsi="Times New Roman" w:cs="Times New Roman"/>
          <w:sz w:val="28"/>
          <w:szCs w:val="28"/>
        </w:rPr>
        <w:t xml:space="preserve"> году сформирован за счет земельного налога, </w:t>
      </w:r>
      <w:r w:rsidR="00C05107" w:rsidRPr="00BC1D91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BC1D91">
        <w:rPr>
          <w:rFonts w:ascii="Times New Roman" w:hAnsi="Times New Roman" w:cs="Times New Roman"/>
          <w:sz w:val="28"/>
          <w:szCs w:val="28"/>
        </w:rPr>
        <w:t xml:space="preserve">которого в составе налоговых доходов составляет </w:t>
      </w:r>
      <w:r w:rsidR="00BC1D91" w:rsidRPr="00BC1D91">
        <w:rPr>
          <w:rFonts w:ascii="Times New Roman" w:hAnsi="Times New Roman" w:cs="Times New Roman"/>
          <w:sz w:val="28"/>
          <w:szCs w:val="28"/>
        </w:rPr>
        <w:t xml:space="preserve">36,5 </w:t>
      </w:r>
      <w:r w:rsidRPr="00BC1D91">
        <w:rPr>
          <w:rFonts w:ascii="Times New Roman" w:hAnsi="Times New Roman" w:cs="Times New Roman"/>
          <w:sz w:val="28"/>
          <w:szCs w:val="28"/>
        </w:rPr>
        <w:t xml:space="preserve">%. Доля </w:t>
      </w:r>
      <w:r w:rsidR="00BC1D91" w:rsidRPr="00BC1D91">
        <w:rPr>
          <w:rFonts w:ascii="Times New Roman" w:hAnsi="Times New Roman" w:cs="Times New Roman"/>
          <w:sz w:val="28"/>
          <w:szCs w:val="28"/>
        </w:rPr>
        <w:t xml:space="preserve">акцизов и налога на доходы физических лиц </w:t>
      </w:r>
      <w:r w:rsidRPr="00BC1D91">
        <w:rPr>
          <w:rFonts w:ascii="Times New Roman" w:hAnsi="Times New Roman" w:cs="Times New Roman"/>
          <w:sz w:val="28"/>
          <w:szCs w:val="28"/>
        </w:rPr>
        <w:t xml:space="preserve">на </w:t>
      </w:r>
      <w:r w:rsidR="00C86296" w:rsidRPr="00BC1D91">
        <w:rPr>
          <w:rFonts w:ascii="Times New Roman" w:hAnsi="Times New Roman" w:cs="Times New Roman"/>
          <w:sz w:val="28"/>
          <w:szCs w:val="28"/>
        </w:rPr>
        <w:t>2021</w:t>
      </w:r>
      <w:r w:rsidRPr="00BC1D91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C1D91" w:rsidRPr="00BC1D91">
        <w:rPr>
          <w:rFonts w:ascii="Times New Roman" w:hAnsi="Times New Roman" w:cs="Times New Roman"/>
          <w:sz w:val="28"/>
          <w:szCs w:val="28"/>
        </w:rPr>
        <w:t>32,8</w:t>
      </w:r>
      <w:r w:rsidRPr="00BC1D91">
        <w:rPr>
          <w:rFonts w:ascii="Times New Roman" w:hAnsi="Times New Roman" w:cs="Times New Roman"/>
          <w:sz w:val="28"/>
          <w:szCs w:val="28"/>
        </w:rPr>
        <w:t xml:space="preserve"> % и </w:t>
      </w:r>
      <w:r w:rsidR="00BC1D91" w:rsidRPr="00BC1D91">
        <w:rPr>
          <w:rFonts w:ascii="Times New Roman" w:hAnsi="Times New Roman" w:cs="Times New Roman"/>
          <w:sz w:val="28"/>
          <w:szCs w:val="28"/>
        </w:rPr>
        <w:t>29,9</w:t>
      </w:r>
      <w:r w:rsidRPr="00BC1D91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262C02" w:rsidRPr="006E15E2" w:rsidRDefault="00262C02" w:rsidP="006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E2">
        <w:rPr>
          <w:rFonts w:ascii="Times New Roman" w:hAnsi="Times New Roman" w:cs="Times New Roman"/>
          <w:sz w:val="28"/>
          <w:szCs w:val="28"/>
        </w:rPr>
        <w:t xml:space="preserve">Общая сумма неналоговых доходов прогнозируется                                   на </w:t>
      </w:r>
      <w:r w:rsidR="00C86296" w:rsidRPr="006E15E2">
        <w:rPr>
          <w:rFonts w:ascii="Times New Roman" w:hAnsi="Times New Roman" w:cs="Times New Roman"/>
          <w:sz w:val="28"/>
          <w:szCs w:val="28"/>
        </w:rPr>
        <w:t>2021</w:t>
      </w:r>
      <w:r w:rsidRPr="006E15E2">
        <w:rPr>
          <w:rFonts w:ascii="Times New Roman" w:hAnsi="Times New Roman" w:cs="Times New Roman"/>
          <w:sz w:val="28"/>
          <w:szCs w:val="28"/>
        </w:rPr>
        <w:t xml:space="preserve"> год  в размере </w:t>
      </w:r>
      <w:r w:rsidR="006E15E2" w:rsidRPr="006E15E2">
        <w:rPr>
          <w:rFonts w:ascii="Times New Roman" w:hAnsi="Times New Roman" w:cs="Times New Roman"/>
          <w:sz w:val="28"/>
          <w:szCs w:val="28"/>
        </w:rPr>
        <w:t xml:space="preserve">1 093,9 </w:t>
      </w:r>
      <w:r w:rsidRPr="006E15E2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C86296" w:rsidRPr="006E15E2">
        <w:rPr>
          <w:rFonts w:ascii="Times New Roman" w:hAnsi="Times New Roman" w:cs="Times New Roman"/>
          <w:sz w:val="28"/>
          <w:szCs w:val="28"/>
        </w:rPr>
        <w:t>2022</w:t>
      </w:r>
      <w:r w:rsidRPr="006E15E2">
        <w:rPr>
          <w:rFonts w:ascii="Times New Roman" w:hAnsi="Times New Roman" w:cs="Times New Roman"/>
          <w:sz w:val="28"/>
          <w:szCs w:val="28"/>
        </w:rPr>
        <w:t xml:space="preserve"> год  </w:t>
      </w:r>
      <w:r w:rsidR="00C05107" w:rsidRPr="006E15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E15E2">
        <w:rPr>
          <w:rFonts w:ascii="Times New Roman" w:hAnsi="Times New Roman" w:cs="Times New Roman"/>
          <w:sz w:val="28"/>
          <w:szCs w:val="28"/>
        </w:rPr>
        <w:t xml:space="preserve">- </w:t>
      </w:r>
      <w:r w:rsidR="006E15E2" w:rsidRPr="006E15E2">
        <w:rPr>
          <w:rFonts w:ascii="Times New Roman" w:hAnsi="Times New Roman" w:cs="Times New Roman"/>
          <w:sz w:val="28"/>
          <w:szCs w:val="28"/>
        </w:rPr>
        <w:t>1 098,4</w:t>
      </w:r>
      <w:r w:rsidRPr="006E15E2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C86296" w:rsidRPr="006E15E2">
        <w:rPr>
          <w:rFonts w:ascii="Times New Roman" w:hAnsi="Times New Roman" w:cs="Times New Roman"/>
          <w:sz w:val="28"/>
          <w:szCs w:val="28"/>
        </w:rPr>
        <w:t>2023</w:t>
      </w:r>
      <w:r w:rsidRPr="006E15E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15E2" w:rsidRPr="006E15E2">
        <w:rPr>
          <w:rFonts w:ascii="Times New Roman" w:hAnsi="Times New Roman" w:cs="Times New Roman"/>
          <w:sz w:val="28"/>
          <w:szCs w:val="28"/>
        </w:rPr>
        <w:t xml:space="preserve">1 097,5 </w:t>
      </w:r>
      <w:r w:rsidRPr="006E15E2">
        <w:rPr>
          <w:rFonts w:ascii="Times New Roman" w:hAnsi="Times New Roman" w:cs="Times New Roman"/>
          <w:sz w:val="28"/>
          <w:szCs w:val="28"/>
        </w:rPr>
        <w:t>тыс. рублей.</w:t>
      </w:r>
    </w:p>
    <w:p w:rsidR="006E15E2" w:rsidRDefault="006E15E2" w:rsidP="006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7A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в 2020 году, бюджетом предлагается объем неналоговых </w:t>
      </w:r>
      <w:r w:rsidRPr="005E2B7A">
        <w:rPr>
          <w:rFonts w:ascii="Times New Roman" w:hAnsi="Times New Roman" w:cs="Times New Roman"/>
          <w:sz w:val="28"/>
          <w:szCs w:val="28"/>
        </w:rPr>
        <w:lastRenderedPageBreak/>
        <w:t xml:space="preserve">доходов сельского поселения </w:t>
      </w:r>
      <w:proofErr w:type="spellStart"/>
      <w:r w:rsidRPr="006E15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6E15E2">
        <w:rPr>
          <w:rFonts w:ascii="Times New Roman" w:hAnsi="Times New Roman" w:cs="Times New Roman"/>
          <w:sz w:val="28"/>
          <w:szCs w:val="28"/>
        </w:rPr>
        <w:t xml:space="preserve"> </w:t>
      </w:r>
      <w:r w:rsidRPr="005E2B7A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5E2B7A">
        <w:rPr>
          <w:rFonts w:ascii="Times New Roman" w:hAnsi="Times New Roman" w:cs="Times New Roman"/>
          <w:sz w:val="28"/>
          <w:szCs w:val="28"/>
        </w:rPr>
        <w:t xml:space="preserve">                                      на </w:t>
      </w:r>
      <w:r>
        <w:rPr>
          <w:rFonts w:ascii="Times New Roman" w:hAnsi="Times New Roman" w:cs="Times New Roman"/>
          <w:sz w:val="28"/>
          <w:szCs w:val="28"/>
        </w:rPr>
        <w:t>97,8</w:t>
      </w:r>
      <w:r w:rsidRPr="005E2B7A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>
        <w:rPr>
          <w:rFonts w:ascii="Times New Roman" w:hAnsi="Times New Roman" w:cs="Times New Roman"/>
          <w:sz w:val="28"/>
          <w:szCs w:val="28"/>
        </w:rPr>
        <w:t>9,8</w:t>
      </w:r>
      <w:r w:rsidRPr="005E2B7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62C02" w:rsidRPr="006E15E2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E15E2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4</w:t>
      </w:r>
    </w:p>
    <w:p w:rsidR="00262C02" w:rsidRPr="006E15E2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E15E2">
        <w:rPr>
          <w:rFonts w:ascii="Times New Roman" w:hAnsi="Times New Roman" w:cs="Times New Roman"/>
          <w:sz w:val="16"/>
          <w:szCs w:val="16"/>
          <w:shd w:val="clear" w:color="auto" w:fill="FFFFFF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4"/>
        <w:gridCol w:w="1543"/>
        <w:gridCol w:w="843"/>
        <w:gridCol w:w="1399"/>
        <w:gridCol w:w="871"/>
        <w:gridCol w:w="949"/>
        <w:gridCol w:w="858"/>
      </w:tblGrid>
      <w:tr w:rsidR="00521535" w:rsidRPr="006E15E2" w:rsidTr="00521535">
        <w:trPr>
          <w:jc w:val="center"/>
        </w:trPr>
        <w:tc>
          <w:tcPr>
            <w:tcW w:w="1520" w:type="pct"/>
            <w:vMerge w:val="restart"/>
            <w:vAlign w:val="center"/>
          </w:tcPr>
          <w:p w:rsidR="00262C02" w:rsidRPr="006E15E2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Структура</w:t>
            </w:r>
          </w:p>
          <w:p w:rsidR="00262C02" w:rsidRPr="006E15E2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налоговых доходов бюджета</w:t>
            </w:r>
          </w:p>
        </w:tc>
        <w:tc>
          <w:tcPr>
            <w:tcW w:w="831" w:type="pct"/>
            <w:vMerge w:val="restart"/>
            <w:vAlign w:val="center"/>
          </w:tcPr>
          <w:p w:rsidR="00262C02" w:rsidRPr="006E15E2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Оценка ожидаемого исполнения доходов бюджета</w:t>
            </w:r>
          </w:p>
          <w:p w:rsidR="00262C02" w:rsidRPr="006E15E2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в </w:t>
            </w:r>
            <w:r w:rsidR="00C86296"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2020</w:t>
            </w: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454" w:type="pct"/>
            <w:vMerge w:val="restart"/>
            <w:vAlign w:val="center"/>
          </w:tcPr>
          <w:p w:rsidR="00262C02" w:rsidRPr="006E15E2" w:rsidRDefault="00C8629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262C02"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222" w:type="pct"/>
            <w:gridSpan w:val="2"/>
            <w:vAlign w:val="center"/>
          </w:tcPr>
          <w:p w:rsidR="00262C02" w:rsidRPr="006E15E2" w:rsidRDefault="00C86296" w:rsidP="00521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262C02"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 к оценке </w:t>
            </w: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2020</w:t>
            </w:r>
            <w:r w:rsidR="005215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  <w:tc>
          <w:tcPr>
            <w:tcW w:w="511" w:type="pct"/>
            <w:vMerge w:val="restart"/>
            <w:vAlign w:val="center"/>
          </w:tcPr>
          <w:p w:rsidR="00262C02" w:rsidRPr="006E15E2" w:rsidRDefault="00C86296" w:rsidP="00521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5215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462" w:type="pct"/>
            <w:vMerge w:val="restart"/>
            <w:vAlign w:val="center"/>
          </w:tcPr>
          <w:p w:rsidR="00262C02" w:rsidRPr="006E15E2" w:rsidRDefault="00C8629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262C02"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521535" w:rsidRPr="006E15E2" w:rsidTr="00521535">
        <w:trPr>
          <w:trHeight w:val="471"/>
          <w:jc w:val="center"/>
        </w:trPr>
        <w:tc>
          <w:tcPr>
            <w:tcW w:w="1520" w:type="pct"/>
            <w:vMerge/>
            <w:vAlign w:val="center"/>
          </w:tcPr>
          <w:p w:rsidR="00262C02" w:rsidRPr="006E15E2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31" w:type="pct"/>
            <w:vMerge/>
            <w:vAlign w:val="center"/>
          </w:tcPr>
          <w:p w:rsidR="00262C02" w:rsidRPr="006E15E2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54" w:type="pct"/>
            <w:vMerge/>
            <w:vAlign w:val="center"/>
          </w:tcPr>
          <w:p w:rsidR="00262C02" w:rsidRPr="006E15E2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3" w:type="pct"/>
            <w:vAlign w:val="center"/>
          </w:tcPr>
          <w:p w:rsidR="009B2B7A" w:rsidRPr="006E15E2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абсолютные изменения </w:t>
            </w:r>
          </w:p>
          <w:p w:rsidR="00262C02" w:rsidRPr="006E15E2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(+;-)</w:t>
            </w:r>
          </w:p>
        </w:tc>
        <w:tc>
          <w:tcPr>
            <w:tcW w:w="468" w:type="pct"/>
            <w:vAlign w:val="center"/>
          </w:tcPr>
          <w:p w:rsidR="00262C02" w:rsidRPr="006E15E2" w:rsidRDefault="00262C02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15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511" w:type="pct"/>
            <w:vMerge/>
          </w:tcPr>
          <w:p w:rsidR="00262C02" w:rsidRPr="006E15E2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2" w:type="pct"/>
            <w:vMerge/>
          </w:tcPr>
          <w:p w:rsidR="00262C02" w:rsidRPr="006E15E2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21535" w:rsidRPr="006E15E2" w:rsidTr="00521535">
        <w:trPr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6E15E2" w:rsidRPr="006E15E2" w:rsidRDefault="006E15E2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996</w:t>
            </w:r>
            <w:r w:rsidR="00521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21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093</w:t>
            </w:r>
            <w:r w:rsidR="00521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</w:t>
            </w:r>
            <w:r w:rsidR="00521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521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21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098</w:t>
            </w:r>
            <w:r w:rsidR="00521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21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097</w:t>
            </w:r>
            <w:r w:rsidR="00521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521535" w:rsidRPr="00A05E42" w:rsidTr="00521535">
        <w:trPr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6E15E2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396D1F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E15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21535" w:rsidRPr="00A05E42" w:rsidTr="00521535">
        <w:trPr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396D1F" w:rsidRDefault="006E15E2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396D1F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396D1F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396D1F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396D1F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396D1F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2" w:rsidRPr="00396D1F" w:rsidRDefault="006E15E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5215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6E15E2" w:rsidRDefault="006E15E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2C02" w:rsidRPr="008569CD" w:rsidRDefault="00262C02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D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поселения увеличилась с </w:t>
      </w:r>
      <w:r w:rsidR="008569CD" w:rsidRPr="008569CD">
        <w:rPr>
          <w:rFonts w:ascii="Times New Roman" w:hAnsi="Times New Roman" w:cs="Times New Roman"/>
          <w:sz w:val="28"/>
          <w:szCs w:val="28"/>
        </w:rPr>
        <w:t>2,5</w:t>
      </w:r>
      <w:r w:rsidRPr="008569CD">
        <w:rPr>
          <w:rFonts w:ascii="Times New Roman" w:hAnsi="Times New Roman" w:cs="Times New Roman"/>
          <w:sz w:val="28"/>
          <w:szCs w:val="28"/>
        </w:rPr>
        <w:t xml:space="preserve"> % в первоначальном бюджете </w:t>
      </w:r>
      <w:r w:rsidR="00C86296" w:rsidRPr="008569CD">
        <w:rPr>
          <w:rFonts w:ascii="Times New Roman" w:hAnsi="Times New Roman" w:cs="Times New Roman"/>
          <w:sz w:val="28"/>
          <w:szCs w:val="28"/>
        </w:rPr>
        <w:t>2020</w:t>
      </w:r>
      <w:r w:rsidRPr="008569CD">
        <w:rPr>
          <w:rFonts w:ascii="Times New Roman" w:hAnsi="Times New Roman" w:cs="Times New Roman"/>
          <w:sz w:val="28"/>
          <w:szCs w:val="28"/>
        </w:rPr>
        <w:t xml:space="preserve"> года                                        до </w:t>
      </w:r>
      <w:r w:rsidR="008569CD" w:rsidRPr="008569CD">
        <w:rPr>
          <w:rFonts w:ascii="Times New Roman" w:hAnsi="Times New Roman" w:cs="Times New Roman"/>
          <w:sz w:val="28"/>
          <w:szCs w:val="28"/>
        </w:rPr>
        <w:t>4,3</w:t>
      </w:r>
      <w:r w:rsidRPr="008569CD">
        <w:rPr>
          <w:rFonts w:ascii="Times New Roman" w:hAnsi="Times New Roman" w:cs="Times New Roman"/>
          <w:sz w:val="28"/>
          <w:szCs w:val="28"/>
        </w:rPr>
        <w:t xml:space="preserve"> % в </w:t>
      </w:r>
      <w:r w:rsidR="00C86296" w:rsidRPr="008569CD">
        <w:rPr>
          <w:rFonts w:ascii="Times New Roman" w:hAnsi="Times New Roman" w:cs="Times New Roman"/>
          <w:sz w:val="28"/>
          <w:szCs w:val="28"/>
        </w:rPr>
        <w:t>2021</w:t>
      </w:r>
      <w:r w:rsidRPr="008569CD">
        <w:rPr>
          <w:rFonts w:ascii="Times New Roman" w:hAnsi="Times New Roman" w:cs="Times New Roman"/>
          <w:sz w:val="28"/>
          <w:szCs w:val="28"/>
        </w:rPr>
        <w:t xml:space="preserve"> году, в </w:t>
      </w:r>
      <w:r w:rsidR="00C86296" w:rsidRPr="008569CD">
        <w:rPr>
          <w:rFonts w:ascii="Times New Roman" w:hAnsi="Times New Roman" w:cs="Times New Roman"/>
          <w:sz w:val="28"/>
          <w:szCs w:val="28"/>
        </w:rPr>
        <w:t>2022</w:t>
      </w:r>
      <w:r w:rsidRPr="008569CD">
        <w:rPr>
          <w:rFonts w:ascii="Times New Roman" w:hAnsi="Times New Roman" w:cs="Times New Roman"/>
          <w:sz w:val="28"/>
          <w:szCs w:val="28"/>
        </w:rPr>
        <w:t xml:space="preserve"> и </w:t>
      </w:r>
      <w:r w:rsidR="00C86296" w:rsidRPr="008569CD">
        <w:rPr>
          <w:rFonts w:ascii="Times New Roman" w:hAnsi="Times New Roman" w:cs="Times New Roman"/>
          <w:sz w:val="28"/>
          <w:szCs w:val="28"/>
        </w:rPr>
        <w:t>2023</w:t>
      </w:r>
      <w:r w:rsidRPr="008569CD">
        <w:rPr>
          <w:rFonts w:ascii="Times New Roman" w:hAnsi="Times New Roman" w:cs="Times New Roman"/>
          <w:sz w:val="28"/>
          <w:szCs w:val="28"/>
        </w:rPr>
        <w:t xml:space="preserve"> годах прогнозируемая доля неналоговых доходов </w:t>
      </w:r>
      <w:r w:rsidR="008569CD" w:rsidRPr="008569C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B240E" w:rsidRPr="008569CD">
        <w:rPr>
          <w:rFonts w:ascii="Times New Roman" w:hAnsi="Times New Roman" w:cs="Times New Roman"/>
          <w:sz w:val="28"/>
          <w:szCs w:val="28"/>
        </w:rPr>
        <w:t>4,3</w:t>
      </w:r>
      <w:r w:rsidRPr="008569CD">
        <w:rPr>
          <w:rFonts w:ascii="Times New Roman" w:hAnsi="Times New Roman" w:cs="Times New Roman"/>
          <w:sz w:val="28"/>
          <w:szCs w:val="28"/>
        </w:rPr>
        <w:t xml:space="preserve"> % </w:t>
      </w:r>
      <w:r w:rsidR="008569CD" w:rsidRPr="008569CD">
        <w:rPr>
          <w:rFonts w:ascii="Times New Roman" w:hAnsi="Times New Roman" w:cs="Times New Roman"/>
          <w:sz w:val="28"/>
          <w:szCs w:val="28"/>
        </w:rPr>
        <w:t>на каждый год</w:t>
      </w:r>
      <w:r w:rsidRPr="008569CD">
        <w:rPr>
          <w:rFonts w:ascii="Times New Roman" w:hAnsi="Times New Roman" w:cs="Times New Roman"/>
          <w:sz w:val="28"/>
          <w:szCs w:val="28"/>
        </w:rPr>
        <w:t>.</w:t>
      </w:r>
    </w:p>
    <w:p w:rsidR="00262C02" w:rsidRPr="008569CD" w:rsidRDefault="00262C02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D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C86296" w:rsidRPr="008569CD">
        <w:rPr>
          <w:rFonts w:ascii="Times New Roman" w:hAnsi="Times New Roman" w:cs="Times New Roman"/>
          <w:sz w:val="28"/>
          <w:szCs w:val="28"/>
        </w:rPr>
        <w:t>2021</w:t>
      </w:r>
      <w:r w:rsidRPr="008569CD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8569CD" w:rsidRPr="008569CD">
        <w:rPr>
          <w:rFonts w:ascii="Times New Roman" w:hAnsi="Times New Roman" w:cs="Times New Roman"/>
          <w:sz w:val="28"/>
          <w:szCs w:val="28"/>
        </w:rPr>
        <w:t xml:space="preserve">96,4 </w:t>
      </w:r>
      <w:r w:rsidRPr="008569CD">
        <w:rPr>
          <w:rFonts w:ascii="Times New Roman" w:hAnsi="Times New Roman" w:cs="Times New Roman"/>
          <w:sz w:val="28"/>
          <w:szCs w:val="28"/>
        </w:rPr>
        <w:t xml:space="preserve">% составляют доходы от использования имущества, находящегося                 </w:t>
      </w:r>
      <w:r w:rsidR="005F43A6" w:rsidRPr="008569CD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8569CD">
        <w:rPr>
          <w:rFonts w:ascii="Times New Roman" w:hAnsi="Times New Roman" w:cs="Times New Roman"/>
          <w:sz w:val="28"/>
          <w:szCs w:val="28"/>
        </w:rPr>
        <w:t xml:space="preserve"> и </w:t>
      </w:r>
      <w:r w:rsidR="008569CD" w:rsidRPr="008569CD">
        <w:rPr>
          <w:rFonts w:ascii="Times New Roman" w:hAnsi="Times New Roman" w:cs="Times New Roman"/>
          <w:sz w:val="28"/>
          <w:szCs w:val="28"/>
        </w:rPr>
        <w:t xml:space="preserve">3,6 </w:t>
      </w:r>
      <w:r w:rsidRPr="008569CD">
        <w:rPr>
          <w:rFonts w:ascii="Times New Roman" w:hAnsi="Times New Roman" w:cs="Times New Roman"/>
          <w:sz w:val="28"/>
          <w:szCs w:val="28"/>
        </w:rPr>
        <w:t xml:space="preserve">% прочие доходы от оказания платных услуг, компенсации затрат государства. </w:t>
      </w:r>
      <w:r w:rsidR="00FB739F" w:rsidRPr="008569CD">
        <w:rPr>
          <w:rFonts w:ascii="Times New Roman" w:hAnsi="Times New Roman" w:cs="Times New Roman"/>
          <w:sz w:val="28"/>
          <w:szCs w:val="28"/>
        </w:rPr>
        <w:t xml:space="preserve">Доходы на плановый период </w:t>
      </w:r>
      <w:r w:rsidR="00C86296" w:rsidRPr="008569CD">
        <w:rPr>
          <w:rFonts w:ascii="Times New Roman" w:hAnsi="Times New Roman" w:cs="Times New Roman"/>
          <w:sz w:val="28"/>
          <w:szCs w:val="28"/>
        </w:rPr>
        <w:t>2022</w:t>
      </w:r>
      <w:r w:rsidR="00FB739F" w:rsidRPr="008569CD">
        <w:rPr>
          <w:rFonts w:ascii="Times New Roman" w:hAnsi="Times New Roman" w:cs="Times New Roman"/>
          <w:sz w:val="28"/>
          <w:szCs w:val="28"/>
        </w:rPr>
        <w:t>-</w:t>
      </w:r>
      <w:r w:rsidR="00C86296" w:rsidRPr="008569CD">
        <w:rPr>
          <w:rFonts w:ascii="Times New Roman" w:hAnsi="Times New Roman" w:cs="Times New Roman"/>
          <w:sz w:val="28"/>
          <w:szCs w:val="28"/>
        </w:rPr>
        <w:t>2023</w:t>
      </w:r>
      <w:r w:rsidR="00FB739F" w:rsidRPr="008569CD">
        <w:rPr>
          <w:rFonts w:ascii="Times New Roman" w:hAnsi="Times New Roman" w:cs="Times New Roman"/>
          <w:sz w:val="28"/>
          <w:szCs w:val="28"/>
        </w:rPr>
        <w:t xml:space="preserve"> годы сформированы в аналогичном процентном соотношении с </w:t>
      </w:r>
      <w:r w:rsidR="00C86296" w:rsidRPr="008569CD">
        <w:rPr>
          <w:rFonts w:ascii="Times New Roman" w:hAnsi="Times New Roman" w:cs="Times New Roman"/>
          <w:sz w:val="28"/>
          <w:szCs w:val="28"/>
        </w:rPr>
        <w:t>2021</w:t>
      </w:r>
      <w:r w:rsidR="00FB739F" w:rsidRPr="008569CD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5F43A6" w:rsidRPr="008569CD">
        <w:rPr>
          <w:rFonts w:ascii="Times New Roman" w:hAnsi="Times New Roman" w:cs="Times New Roman"/>
          <w:sz w:val="28"/>
          <w:szCs w:val="28"/>
        </w:rPr>
        <w:t>.</w:t>
      </w:r>
      <w:r w:rsidRPr="0085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02" w:rsidRPr="008569CD" w:rsidRDefault="00262C02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D">
        <w:rPr>
          <w:rFonts w:ascii="Times New Roman" w:hAnsi="Times New Roman" w:cs="Times New Roman"/>
          <w:sz w:val="28"/>
          <w:szCs w:val="28"/>
        </w:rPr>
        <w:t xml:space="preserve">Расчет прогноза по источникам доходов произведен администратором данных платежей – администрацией сельского поселения </w:t>
      </w:r>
      <w:proofErr w:type="spellStart"/>
      <w:r w:rsidRPr="008569CD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8569CD">
        <w:rPr>
          <w:rFonts w:ascii="Times New Roman" w:hAnsi="Times New Roman" w:cs="Times New Roman"/>
          <w:sz w:val="28"/>
          <w:szCs w:val="28"/>
        </w:rPr>
        <w:t>.</w:t>
      </w:r>
    </w:p>
    <w:p w:rsidR="008569CD" w:rsidRPr="00B573BF" w:rsidRDefault="008569CD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BF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                                   в муниципальной собственности на 2021 год и плановый период                       2022 и 2023 годы прогнозируются в объеме </w:t>
      </w:r>
      <w:r w:rsidR="00B573BF" w:rsidRPr="00B573BF">
        <w:rPr>
          <w:rFonts w:ascii="Times New Roman" w:hAnsi="Times New Roman" w:cs="Times New Roman"/>
          <w:sz w:val="28"/>
          <w:szCs w:val="28"/>
        </w:rPr>
        <w:t xml:space="preserve">1 054,3 </w:t>
      </w:r>
      <w:r w:rsidRPr="00B573B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573BF" w:rsidRPr="00B573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73BF">
        <w:rPr>
          <w:rFonts w:ascii="Times New Roman" w:hAnsi="Times New Roman" w:cs="Times New Roman"/>
          <w:sz w:val="28"/>
          <w:szCs w:val="28"/>
        </w:rPr>
        <w:t>что больше соответствующего показателя бюджета</w:t>
      </w:r>
      <w:r w:rsidR="00B573BF" w:rsidRPr="00B573BF">
        <w:rPr>
          <w:rFonts w:ascii="Times New Roman" w:hAnsi="Times New Roman" w:cs="Times New Roman"/>
          <w:sz w:val="28"/>
          <w:szCs w:val="28"/>
        </w:rPr>
        <w:t xml:space="preserve"> </w:t>
      </w:r>
      <w:r w:rsidRPr="00B573BF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B573BF" w:rsidRPr="00B573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573BF">
        <w:rPr>
          <w:rFonts w:ascii="Times New Roman" w:hAnsi="Times New Roman" w:cs="Times New Roman"/>
          <w:sz w:val="28"/>
          <w:szCs w:val="28"/>
        </w:rPr>
        <w:t xml:space="preserve">на </w:t>
      </w:r>
      <w:r w:rsidR="00B573BF" w:rsidRPr="00B573BF">
        <w:rPr>
          <w:rFonts w:ascii="Times New Roman" w:hAnsi="Times New Roman" w:cs="Times New Roman"/>
          <w:sz w:val="28"/>
          <w:szCs w:val="28"/>
        </w:rPr>
        <w:t xml:space="preserve">76,9 </w:t>
      </w:r>
      <w:r w:rsidRPr="00B573B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573BF" w:rsidRPr="00B573BF">
        <w:rPr>
          <w:rFonts w:ascii="Times New Roman" w:hAnsi="Times New Roman" w:cs="Times New Roman"/>
          <w:sz w:val="28"/>
          <w:szCs w:val="28"/>
        </w:rPr>
        <w:t>7,9</w:t>
      </w:r>
      <w:r w:rsidRPr="00B573B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701B5" w:rsidRPr="00AD16A1" w:rsidRDefault="008569CD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B5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(работ) на 2021 год </w:t>
      </w:r>
      <w:r w:rsidR="00A701B5" w:rsidRPr="00A701B5">
        <w:rPr>
          <w:rFonts w:ascii="Times New Roman" w:hAnsi="Times New Roman" w:cs="Times New Roman"/>
          <w:sz w:val="28"/>
          <w:szCs w:val="28"/>
        </w:rPr>
        <w:t xml:space="preserve">прогнозируются в объеме 39,6 тыс. рублей, что больше соответствующего показателя бюджета на 2020 год на 20,9 тыс. рублей или 111,8 %,                         на </w:t>
      </w:r>
      <w:r w:rsidRPr="00A701B5">
        <w:rPr>
          <w:rFonts w:ascii="Times New Roman" w:hAnsi="Times New Roman" w:cs="Times New Roman"/>
          <w:sz w:val="28"/>
          <w:szCs w:val="28"/>
        </w:rPr>
        <w:t xml:space="preserve">плановый период 2022 и 2023 годы прогнозируются в объеме </w:t>
      </w:r>
      <w:r w:rsidR="00A701B5" w:rsidRPr="00A701B5">
        <w:rPr>
          <w:rFonts w:ascii="Times New Roman" w:hAnsi="Times New Roman" w:cs="Times New Roman"/>
          <w:sz w:val="28"/>
          <w:szCs w:val="28"/>
        </w:rPr>
        <w:t xml:space="preserve">                            44,1 </w:t>
      </w:r>
      <w:r w:rsidRPr="00A701B5">
        <w:rPr>
          <w:rFonts w:ascii="Times New Roman" w:hAnsi="Times New Roman" w:cs="Times New Roman"/>
          <w:sz w:val="28"/>
          <w:szCs w:val="28"/>
        </w:rPr>
        <w:t>тыс. рублей</w:t>
      </w:r>
      <w:r w:rsidR="00A701B5" w:rsidRPr="00A701B5">
        <w:rPr>
          <w:rFonts w:ascii="Times New Roman" w:hAnsi="Times New Roman" w:cs="Times New Roman"/>
          <w:sz w:val="28"/>
          <w:szCs w:val="28"/>
        </w:rPr>
        <w:t xml:space="preserve"> и 43,2 тыс. </w:t>
      </w:r>
      <w:r w:rsidR="00A701B5" w:rsidRPr="00AD16A1">
        <w:rPr>
          <w:rFonts w:ascii="Times New Roman" w:hAnsi="Times New Roman" w:cs="Times New Roman"/>
          <w:sz w:val="28"/>
          <w:szCs w:val="28"/>
        </w:rPr>
        <w:t>рублей соответственно.</w:t>
      </w:r>
    </w:p>
    <w:p w:rsidR="008569CD" w:rsidRDefault="008569CD" w:rsidP="0085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A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701B5" w:rsidRPr="00AD16A1"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AD16A1">
        <w:rPr>
          <w:rFonts w:ascii="Times New Roman" w:hAnsi="Times New Roman" w:cs="Times New Roman"/>
          <w:sz w:val="28"/>
          <w:szCs w:val="28"/>
        </w:rPr>
        <w:t xml:space="preserve">неналоговых доходов в бюджет сельского поселения </w:t>
      </w:r>
      <w:proofErr w:type="spellStart"/>
      <w:r w:rsidR="00A701B5" w:rsidRPr="00AD16A1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A701B5" w:rsidRPr="00AD16A1">
        <w:rPr>
          <w:rFonts w:ascii="Times New Roman" w:hAnsi="Times New Roman" w:cs="Times New Roman"/>
          <w:sz w:val="28"/>
          <w:szCs w:val="28"/>
        </w:rPr>
        <w:t xml:space="preserve"> </w:t>
      </w:r>
      <w:r w:rsidRPr="00AD16A1">
        <w:rPr>
          <w:rFonts w:ascii="Times New Roman" w:hAnsi="Times New Roman" w:cs="Times New Roman"/>
          <w:sz w:val="28"/>
          <w:szCs w:val="28"/>
        </w:rPr>
        <w:t xml:space="preserve">в 2021 году и плановом периоде 2022-2023 годов                                   не прогнозируются. </w:t>
      </w:r>
    </w:p>
    <w:p w:rsidR="00262C02" w:rsidRPr="00AD16A1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D16A1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5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26"/>
        <w:gridCol w:w="1441"/>
        <w:gridCol w:w="1438"/>
        <w:gridCol w:w="1439"/>
        <w:gridCol w:w="1296"/>
        <w:gridCol w:w="1347"/>
      </w:tblGrid>
      <w:tr w:rsidR="00262C02" w:rsidRPr="00AD16A1" w:rsidTr="00521535">
        <w:trPr>
          <w:trHeight w:val="255"/>
        </w:trPr>
        <w:tc>
          <w:tcPr>
            <w:tcW w:w="1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D16A1" w:rsidRDefault="00262C0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3748" w:type="pct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D16A1" w:rsidRDefault="00262C0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262C02" w:rsidRPr="00AD16A1" w:rsidTr="00521535">
        <w:trPr>
          <w:trHeight w:val="460"/>
        </w:trPr>
        <w:tc>
          <w:tcPr>
            <w:tcW w:w="1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D16A1" w:rsidRDefault="00262C0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D16A1" w:rsidRDefault="00C86296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  <w:r w:rsidR="00262C02"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77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D16A1" w:rsidRDefault="00C86296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262C02"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D16A1" w:rsidRDefault="00C86296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262C02"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D16A1" w:rsidRDefault="00C86296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262C02"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AD16A1" w:rsidRDefault="00262C02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Отклонение </w:t>
            </w:r>
            <w:r w:rsidR="00C86296"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 от </w:t>
            </w:r>
            <w:r w:rsidR="00C86296" w:rsidRPr="005D0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  <w:r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521535" w:rsidRPr="00A05E42" w:rsidTr="00A701B5">
        <w:trPr>
          <w:trHeight w:val="391"/>
        </w:trPr>
        <w:tc>
          <w:tcPr>
            <w:tcW w:w="125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AD16A1" w:rsidRDefault="00521535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521535" w:rsidRPr="00AD16A1" w:rsidRDefault="00521535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AD16A1" w:rsidRDefault="0052153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7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AD16A1" w:rsidRDefault="0052153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AD16A1" w:rsidRDefault="00521535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AD16A1" w:rsidRDefault="00521535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35" w:rsidRPr="00396D1F" w:rsidRDefault="00521535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-</w:t>
            </w:r>
          </w:p>
        </w:tc>
      </w:tr>
      <w:tr w:rsidR="00A701B5" w:rsidRPr="00A05E42" w:rsidTr="00A701B5">
        <w:trPr>
          <w:trHeight w:val="510"/>
        </w:trPr>
        <w:tc>
          <w:tcPr>
            <w:tcW w:w="125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</w:t>
            </w: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собственности </w:t>
            </w:r>
          </w:p>
        </w:tc>
        <w:tc>
          <w:tcPr>
            <w:tcW w:w="77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01B5" w:rsidRPr="00A05E42" w:rsidTr="00A701B5">
        <w:trPr>
          <w:trHeight w:val="282"/>
        </w:trPr>
        <w:tc>
          <w:tcPr>
            <w:tcW w:w="125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доходы от оказания платных услуг, компенсации затрат государства</w:t>
            </w:r>
          </w:p>
        </w:tc>
        <w:tc>
          <w:tcPr>
            <w:tcW w:w="77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B5" w:rsidRPr="00396D1F" w:rsidRDefault="00A701B5" w:rsidP="0052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215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96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396D1F" w:rsidRPr="00E05DD0" w:rsidRDefault="00396D1F" w:rsidP="00E0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02" w:rsidRPr="00E05DD0" w:rsidRDefault="00262C02" w:rsidP="0052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D0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C86296" w:rsidRPr="00E05DD0">
        <w:rPr>
          <w:rFonts w:ascii="Times New Roman" w:hAnsi="Times New Roman" w:cs="Times New Roman"/>
          <w:sz w:val="28"/>
          <w:szCs w:val="28"/>
        </w:rPr>
        <w:t>2021</w:t>
      </w:r>
      <w:r w:rsidRPr="00E05DD0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5D0900" w:rsidRPr="00E05DD0">
        <w:rPr>
          <w:rFonts w:ascii="Times New Roman" w:hAnsi="Times New Roman" w:cs="Times New Roman"/>
          <w:sz w:val="28"/>
          <w:szCs w:val="28"/>
        </w:rPr>
        <w:t xml:space="preserve">16 560,5 </w:t>
      </w:r>
      <w:r w:rsidRPr="00E05DD0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C071F5" w:rsidRPr="00C071F5">
        <w:rPr>
          <w:rFonts w:ascii="Times New Roman" w:hAnsi="Times New Roman" w:cs="Times New Roman"/>
          <w:sz w:val="28"/>
          <w:szCs w:val="28"/>
        </w:rPr>
        <w:t>64,8</w:t>
      </w:r>
      <w:r w:rsidR="00E05DD0" w:rsidRPr="00C071F5">
        <w:rPr>
          <w:rFonts w:ascii="Times New Roman" w:hAnsi="Times New Roman" w:cs="Times New Roman"/>
          <w:sz w:val="28"/>
          <w:szCs w:val="28"/>
        </w:rPr>
        <w:t xml:space="preserve"> </w:t>
      </w:r>
      <w:r w:rsidRPr="00C071F5">
        <w:rPr>
          <w:rFonts w:ascii="Times New Roman" w:hAnsi="Times New Roman" w:cs="Times New Roman"/>
          <w:sz w:val="28"/>
          <w:szCs w:val="28"/>
        </w:rPr>
        <w:t>%</w:t>
      </w:r>
      <w:r w:rsidRPr="00E05DD0">
        <w:rPr>
          <w:rFonts w:ascii="Times New Roman" w:hAnsi="Times New Roman" w:cs="Times New Roman"/>
          <w:sz w:val="28"/>
          <w:szCs w:val="28"/>
        </w:rPr>
        <w:t xml:space="preserve"> общего объема доходов бюджета поселения, на </w:t>
      </w:r>
      <w:r w:rsidR="00C86296" w:rsidRPr="00E05DD0">
        <w:rPr>
          <w:rFonts w:ascii="Times New Roman" w:hAnsi="Times New Roman" w:cs="Times New Roman"/>
          <w:sz w:val="28"/>
          <w:szCs w:val="28"/>
        </w:rPr>
        <w:t>2022</w:t>
      </w:r>
      <w:r w:rsidRPr="00E05D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16 737,1 </w:t>
      </w:r>
      <w:r w:rsidRPr="00E05DD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071F5" w:rsidRPr="00C071F5">
        <w:rPr>
          <w:rFonts w:ascii="Times New Roman" w:hAnsi="Times New Roman" w:cs="Times New Roman"/>
          <w:sz w:val="28"/>
          <w:szCs w:val="28"/>
        </w:rPr>
        <w:t>65,1</w:t>
      </w:r>
      <w:r w:rsidR="00E05DD0" w:rsidRPr="00C071F5">
        <w:rPr>
          <w:rFonts w:ascii="Times New Roman" w:hAnsi="Times New Roman" w:cs="Times New Roman"/>
          <w:sz w:val="28"/>
          <w:szCs w:val="28"/>
        </w:rPr>
        <w:t xml:space="preserve"> </w:t>
      </w:r>
      <w:r w:rsidRPr="00C071F5">
        <w:rPr>
          <w:rFonts w:ascii="Times New Roman" w:hAnsi="Times New Roman" w:cs="Times New Roman"/>
          <w:sz w:val="28"/>
          <w:szCs w:val="28"/>
        </w:rPr>
        <w:t>%,</w:t>
      </w:r>
      <w:r w:rsidRPr="00E05DD0">
        <w:rPr>
          <w:rFonts w:ascii="Times New Roman" w:hAnsi="Times New Roman" w:cs="Times New Roman"/>
          <w:sz w:val="28"/>
          <w:szCs w:val="28"/>
        </w:rPr>
        <w:t xml:space="preserve">                         на </w:t>
      </w:r>
      <w:r w:rsidR="00C86296" w:rsidRPr="00E05DD0">
        <w:rPr>
          <w:rFonts w:ascii="Times New Roman" w:hAnsi="Times New Roman" w:cs="Times New Roman"/>
          <w:sz w:val="28"/>
          <w:szCs w:val="28"/>
        </w:rPr>
        <w:t>2023</w:t>
      </w:r>
      <w:r w:rsidRPr="00E05D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5DD0" w:rsidRPr="00E05DD0">
        <w:rPr>
          <w:rFonts w:ascii="Times New Roman" w:hAnsi="Times New Roman" w:cs="Times New Roman"/>
          <w:sz w:val="28"/>
          <w:szCs w:val="28"/>
        </w:rPr>
        <w:t>16 753,1</w:t>
      </w:r>
      <w:r w:rsidRPr="00E05DD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C071F5">
        <w:rPr>
          <w:rFonts w:ascii="Times New Roman" w:hAnsi="Times New Roman" w:cs="Times New Roman"/>
          <w:sz w:val="28"/>
          <w:szCs w:val="28"/>
        </w:rPr>
        <w:t xml:space="preserve">или </w:t>
      </w:r>
      <w:r w:rsidR="00E05DD0" w:rsidRPr="00C071F5">
        <w:rPr>
          <w:rFonts w:ascii="Times New Roman" w:hAnsi="Times New Roman" w:cs="Times New Roman"/>
          <w:sz w:val="28"/>
          <w:szCs w:val="28"/>
        </w:rPr>
        <w:t>65,1</w:t>
      </w:r>
      <w:r w:rsidRPr="00C071F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62C02" w:rsidRDefault="00262C02" w:rsidP="00E0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D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5DD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05DD0">
        <w:rPr>
          <w:rFonts w:ascii="Times New Roman" w:hAnsi="Times New Roman" w:cs="Times New Roman"/>
          <w:sz w:val="28"/>
          <w:szCs w:val="28"/>
        </w:rPr>
        <w:t xml:space="preserve"> обеспечения сбалансированности бюджета сельского поселения </w:t>
      </w:r>
      <w:proofErr w:type="spellStart"/>
      <w:r w:rsidRPr="00E05DD0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E05DD0">
        <w:rPr>
          <w:rFonts w:ascii="Times New Roman" w:hAnsi="Times New Roman" w:cs="Times New Roman"/>
          <w:sz w:val="28"/>
          <w:szCs w:val="28"/>
        </w:rPr>
        <w:t xml:space="preserve"> Проектом решения предусмотрено получение дотации на выравнивание бюджетной обеспеченности на </w:t>
      </w:r>
      <w:r w:rsidR="00C86296" w:rsidRPr="00E05DD0">
        <w:rPr>
          <w:rFonts w:ascii="Times New Roman" w:hAnsi="Times New Roman" w:cs="Times New Roman"/>
          <w:sz w:val="28"/>
          <w:szCs w:val="28"/>
        </w:rPr>
        <w:t>2021</w:t>
      </w:r>
      <w:r w:rsidRPr="00E05DD0">
        <w:rPr>
          <w:rFonts w:ascii="Times New Roman" w:hAnsi="Times New Roman" w:cs="Times New Roman"/>
          <w:sz w:val="28"/>
          <w:szCs w:val="28"/>
        </w:rPr>
        <w:t xml:space="preserve"> год в сумме                      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16 211,1 </w:t>
      </w:r>
      <w:r w:rsidRPr="00E05DD0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04AA1">
        <w:rPr>
          <w:rFonts w:ascii="Times New Roman" w:hAnsi="Times New Roman" w:cs="Times New Roman"/>
          <w:sz w:val="28"/>
          <w:szCs w:val="28"/>
        </w:rPr>
        <w:t>444,8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 </w:t>
      </w:r>
      <w:r w:rsidRPr="00E05DD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04AA1">
        <w:rPr>
          <w:rFonts w:ascii="Times New Roman" w:hAnsi="Times New Roman" w:cs="Times New Roman"/>
          <w:sz w:val="28"/>
          <w:szCs w:val="28"/>
        </w:rPr>
        <w:t>больше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 </w:t>
      </w:r>
      <w:r w:rsidRPr="00E05DD0">
        <w:rPr>
          <w:rFonts w:ascii="Times New Roman" w:hAnsi="Times New Roman" w:cs="Times New Roman"/>
          <w:sz w:val="28"/>
          <w:szCs w:val="28"/>
        </w:rPr>
        <w:t xml:space="preserve">в сравнении                      с ожидаемым исполнением </w:t>
      </w:r>
      <w:r w:rsidR="00C86296" w:rsidRPr="00E05DD0">
        <w:rPr>
          <w:rFonts w:ascii="Times New Roman" w:hAnsi="Times New Roman" w:cs="Times New Roman"/>
          <w:sz w:val="28"/>
          <w:szCs w:val="28"/>
        </w:rPr>
        <w:t>2020</w:t>
      </w:r>
      <w:r w:rsidRPr="00E05DD0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F04AA1">
        <w:rPr>
          <w:rFonts w:ascii="Times New Roman" w:hAnsi="Times New Roman" w:cs="Times New Roman"/>
          <w:sz w:val="28"/>
          <w:szCs w:val="28"/>
        </w:rPr>
        <w:t>2,8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 %</w:t>
      </w:r>
      <w:r w:rsidRPr="00E05DD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05DD0">
        <w:rPr>
          <w:rFonts w:ascii="Times New Roman" w:hAnsi="Times New Roman" w:cs="Times New Roman"/>
          <w:sz w:val="28"/>
          <w:szCs w:val="28"/>
        </w:rPr>
        <w:t xml:space="preserve">на </w:t>
      </w:r>
      <w:r w:rsidR="00C86296" w:rsidRPr="00E05DD0">
        <w:rPr>
          <w:rFonts w:ascii="Times New Roman" w:hAnsi="Times New Roman" w:cs="Times New Roman"/>
          <w:sz w:val="28"/>
          <w:szCs w:val="28"/>
        </w:rPr>
        <w:t>2022</w:t>
      </w:r>
      <w:r w:rsidRPr="00E05DD0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16 387,6 </w:t>
      </w:r>
      <w:r w:rsidRPr="00E05DD0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04AA1">
        <w:rPr>
          <w:rFonts w:ascii="Times New Roman" w:hAnsi="Times New Roman" w:cs="Times New Roman"/>
          <w:sz w:val="28"/>
          <w:szCs w:val="28"/>
        </w:rPr>
        <w:t>176,5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 </w:t>
      </w:r>
      <w:r w:rsidRPr="00E05DD0">
        <w:rPr>
          <w:rFonts w:ascii="Times New Roman" w:hAnsi="Times New Roman" w:cs="Times New Roman"/>
          <w:sz w:val="28"/>
          <w:szCs w:val="28"/>
        </w:rPr>
        <w:t xml:space="preserve">тыс. рублей больше </w:t>
      </w:r>
      <w:r w:rsidR="005F43A6" w:rsidRPr="00E05D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5DD0">
        <w:rPr>
          <w:rFonts w:ascii="Times New Roman" w:hAnsi="Times New Roman" w:cs="Times New Roman"/>
          <w:sz w:val="28"/>
          <w:szCs w:val="28"/>
        </w:rPr>
        <w:t xml:space="preserve"> в сравнении с прогнозом </w:t>
      </w:r>
      <w:r w:rsidR="00C86296" w:rsidRPr="00E05DD0">
        <w:rPr>
          <w:rFonts w:ascii="Times New Roman" w:hAnsi="Times New Roman" w:cs="Times New Roman"/>
          <w:sz w:val="28"/>
          <w:szCs w:val="28"/>
        </w:rPr>
        <w:t>2021</w:t>
      </w:r>
      <w:r w:rsidRPr="00E05DD0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F04AA1">
        <w:rPr>
          <w:rFonts w:ascii="Times New Roman" w:hAnsi="Times New Roman" w:cs="Times New Roman"/>
          <w:sz w:val="28"/>
          <w:szCs w:val="28"/>
        </w:rPr>
        <w:t>1,1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 </w:t>
      </w:r>
      <w:r w:rsidRPr="00E05DD0">
        <w:rPr>
          <w:rFonts w:ascii="Times New Roman" w:hAnsi="Times New Roman" w:cs="Times New Roman"/>
          <w:sz w:val="28"/>
          <w:szCs w:val="28"/>
        </w:rPr>
        <w:t xml:space="preserve">%; на </w:t>
      </w:r>
      <w:r w:rsidR="00C86296" w:rsidRPr="00E05DD0">
        <w:rPr>
          <w:rFonts w:ascii="Times New Roman" w:hAnsi="Times New Roman" w:cs="Times New Roman"/>
          <w:sz w:val="28"/>
          <w:szCs w:val="28"/>
        </w:rPr>
        <w:t>2023</w:t>
      </w:r>
      <w:r w:rsidRPr="00E05DD0">
        <w:rPr>
          <w:rFonts w:ascii="Times New Roman" w:hAnsi="Times New Roman" w:cs="Times New Roman"/>
          <w:sz w:val="28"/>
          <w:szCs w:val="28"/>
        </w:rPr>
        <w:t xml:space="preserve"> год размер дотации  предусмотрен в сумме 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16 388,7 </w:t>
      </w:r>
      <w:r w:rsidRPr="00E05DD0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F5173" w:rsidRPr="00E05DD0">
        <w:rPr>
          <w:rFonts w:ascii="Times New Roman" w:hAnsi="Times New Roman" w:cs="Times New Roman"/>
          <w:sz w:val="28"/>
          <w:szCs w:val="28"/>
        </w:rPr>
        <w:t xml:space="preserve">что </w:t>
      </w:r>
      <w:r w:rsidRPr="00E05DD0">
        <w:rPr>
          <w:rFonts w:ascii="Times New Roman" w:hAnsi="Times New Roman" w:cs="Times New Roman"/>
          <w:sz w:val="28"/>
          <w:szCs w:val="28"/>
        </w:rPr>
        <w:t xml:space="preserve">на 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1,1 </w:t>
      </w:r>
      <w:r w:rsidRPr="00E05DD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больше               </w:t>
      </w:r>
      <w:r w:rsidRPr="00E05DD0">
        <w:rPr>
          <w:rFonts w:ascii="Times New Roman" w:hAnsi="Times New Roman" w:cs="Times New Roman"/>
          <w:sz w:val="28"/>
          <w:szCs w:val="28"/>
        </w:rPr>
        <w:t xml:space="preserve"> в сравнении с прогнозом  на </w:t>
      </w:r>
      <w:r w:rsidR="00C86296" w:rsidRPr="00E05DD0">
        <w:rPr>
          <w:rFonts w:ascii="Times New Roman" w:hAnsi="Times New Roman" w:cs="Times New Roman"/>
          <w:sz w:val="28"/>
          <w:szCs w:val="28"/>
        </w:rPr>
        <w:t>2022</w:t>
      </w:r>
      <w:r w:rsidR="00F04AA1">
        <w:rPr>
          <w:rFonts w:ascii="Times New Roman" w:hAnsi="Times New Roman" w:cs="Times New Roman"/>
          <w:sz w:val="28"/>
          <w:szCs w:val="28"/>
        </w:rPr>
        <w:t xml:space="preserve"> год  или </w:t>
      </w:r>
      <w:r w:rsidRPr="00E05DD0">
        <w:rPr>
          <w:rFonts w:ascii="Times New Roman" w:hAnsi="Times New Roman" w:cs="Times New Roman"/>
          <w:sz w:val="28"/>
          <w:szCs w:val="28"/>
        </w:rPr>
        <w:t xml:space="preserve"> </w:t>
      </w:r>
      <w:r w:rsidR="00E05DD0" w:rsidRPr="00E05DD0">
        <w:rPr>
          <w:rFonts w:ascii="Times New Roman" w:hAnsi="Times New Roman" w:cs="Times New Roman"/>
          <w:sz w:val="28"/>
          <w:szCs w:val="28"/>
        </w:rPr>
        <w:t xml:space="preserve">0,01 </w:t>
      </w:r>
      <w:r w:rsidRPr="00E05DD0">
        <w:rPr>
          <w:rFonts w:ascii="Times New Roman" w:hAnsi="Times New Roman" w:cs="Times New Roman"/>
          <w:sz w:val="28"/>
          <w:szCs w:val="28"/>
        </w:rPr>
        <w:t>% (Таблица 6).</w:t>
      </w:r>
      <w:proofErr w:type="gramEnd"/>
    </w:p>
    <w:p w:rsidR="00262C02" w:rsidRPr="005D0900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5D0900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6</w:t>
      </w:r>
    </w:p>
    <w:p w:rsidR="00A36BF8" w:rsidRDefault="00A36BF8" w:rsidP="009671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900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28"/>
        <w:gridCol w:w="968"/>
        <w:gridCol w:w="971"/>
        <w:gridCol w:w="971"/>
        <w:gridCol w:w="1181"/>
        <w:gridCol w:w="1256"/>
        <w:gridCol w:w="1012"/>
        <w:gridCol w:w="1100"/>
      </w:tblGrid>
      <w:tr w:rsidR="00A36BF8" w:rsidRPr="005D0900" w:rsidTr="00C02071">
        <w:trPr>
          <w:trHeight w:val="518"/>
        </w:trPr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5D0900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36BF8" w:rsidRPr="005D0900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5D0900" w:rsidRDefault="00C86296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  <w:r w:rsidR="00A36BF8"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оценка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5D0900" w:rsidRDefault="00C86296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  <w:r w:rsidR="00A36BF8"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прогноз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5D0900" w:rsidRDefault="00C86296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  <w:r w:rsidR="00A36BF8"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прогноз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5D0900" w:rsidRDefault="00C86296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  <w:r w:rsidR="00A36BF8"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прогноз</w:t>
            </w:r>
          </w:p>
        </w:tc>
        <w:tc>
          <w:tcPr>
            <w:tcW w:w="1813" w:type="pct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D0900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Темпы </w:t>
            </w:r>
            <w:r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роста</w:t>
            </w:r>
            <w:r w:rsidRPr="005D09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(снижения),  </w:t>
            </w:r>
          </w:p>
          <w:p w:rsidR="00A36BF8" w:rsidRPr="005D0900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 / %</w:t>
            </w:r>
          </w:p>
        </w:tc>
      </w:tr>
      <w:tr w:rsidR="00A36BF8" w:rsidRPr="005D0900" w:rsidTr="00C02071">
        <w:trPr>
          <w:trHeight w:val="568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5D0900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5D0900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5D0900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5D0900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F8" w:rsidRPr="005D0900" w:rsidRDefault="00A36BF8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5D0900" w:rsidRDefault="00C86296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  <w:r w:rsidR="00A36BF8"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к </w:t>
            </w:r>
            <w:r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  <w:r w:rsidR="00A36BF8"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54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5D0900" w:rsidRDefault="00C86296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  <w:r w:rsidR="00A36BF8"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к </w:t>
            </w:r>
            <w:r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  <w:r w:rsidR="00A36BF8"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5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F8" w:rsidRPr="005D0900" w:rsidRDefault="00C86296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  <w:r w:rsidR="00A36BF8"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к </w:t>
            </w:r>
            <w:r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  <w:r w:rsidR="00A36BF8" w:rsidRPr="005D09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году</w:t>
            </w:r>
          </w:p>
        </w:tc>
      </w:tr>
      <w:tr w:rsidR="00AD16A1" w:rsidRPr="005D0900" w:rsidTr="005D0900">
        <w:trPr>
          <w:trHeight w:val="121"/>
        </w:trPr>
        <w:tc>
          <w:tcPr>
            <w:tcW w:w="98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D0" w:rsidRDefault="00AD16A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Безвозмездные поступления, </w:t>
            </w:r>
          </w:p>
          <w:p w:rsidR="00AD16A1" w:rsidRPr="005D0900" w:rsidRDefault="00AD16A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2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794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737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753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00" w:rsidRDefault="00AD16A1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-14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-46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5D0900"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16A1" w:rsidRPr="005D0900" w:rsidTr="005D0900">
        <w:trPr>
          <w:trHeight w:val="820"/>
        </w:trPr>
        <w:tc>
          <w:tcPr>
            <w:tcW w:w="98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52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/0,01</w:t>
            </w:r>
          </w:p>
        </w:tc>
      </w:tr>
      <w:tr w:rsidR="00AD16A1" w:rsidRPr="005D0900" w:rsidTr="005D0900">
        <w:trPr>
          <w:trHeight w:val="824"/>
        </w:trPr>
        <w:tc>
          <w:tcPr>
            <w:tcW w:w="98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52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/0,04</w:t>
            </w:r>
          </w:p>
        </w:tc>
        <w:tc>
          <w:tcPr>
            <w:tcW w:w="59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D16A1" w:rsidRPr="005D0900" w:rsidTr="00C02071">
        <w:trPr>
          <w:trHeight w:val="474"/>
        </w:trPr>
        <w:tc>
          <w:tcPr>
            <w:tcW w:w="984" w:type="pct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6A1" w:rsidRPr="005D0900" w:rsidRDefault="00AD16A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21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6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6A1" w:rsidRPr="005D0900" w:rsidRDefault="00AD16A1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-99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6A1" w:rsidRPr="005D0900" w:rsidRDefault="005D0900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  <w:tc>
          <w:tcPr>
            <w:tcW w:w="592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6A1" w:rsidRPr="005D0900" w:rsidRDefault="005D0900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  <w:tr w:rsidR="00AD16A1" w:rsidRPr="005D0900" w:rsidTr="00C02071">
        <w:trPr>
          <w:trHeight w:val="779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1" w:rsidRPr="005D0900" w:rsidRDefault="00AD16A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1" w:rsidRPr="005D0900" w:rsidRDefault="00AD16A1" w:rsidP="005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D0900"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D0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1" w:rsidRPr="005D0900" w:rsidRDefault="005D0900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-14,6/0,0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1" w:rsidRPr="005D0900" w:rsidRDefault="00AD16A1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5D0900"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1" w:rsidRPr="005D0900" w:rsidRDefault="00AD16A1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5D0900" w:rsidRPr="005D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/0,0</w:t>
            </w:r>
          </w:p>
        </w:tc>
      </w:tr>
    </w:tbl>
    <w:p w:rsidR="00396D1F" w:rsidRPr="0092308C" w:rsidRDefault="00396D1F" w:rsidP="009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02" w:rsidRPr="0092308C" w:rsidRDefault="00262C02" w:rsidP="00E0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8C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C86296" w:rsidRPr="0092308C">
        <w:rPr>
          <w:rFonts w:ascii="Times New Roman" w:hAnsi="Times New Roman" w:cs="Times New Roman"/>
          <w:sz w:val="28"/>
          <w:szCs w:val="28"/>
        </w:rPr>
        <w:t>2021</w:t>
      </w:r>
      <w:r w:rsidRPr="0092308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308C" w:rsidRPr="0092308C">
        <w:rPr>
          <w:rFonts w:ascii="Times New Roman" w:hAnsi="Times New Roman" w:cs="Times New Roman"/>
          <w:sz w:val="28"/>
          <w:szCs w:val="28"/>
        </w:rPr>
        <w:t xml:space="preserve">259,9 </w:t>
      </w:r>
      <w:r w:rsidRPr="0092308C">
        <w:rPr>
          <w:rFonts w:ascii="Times New Roman" w:hAnsi="Times New Roman" w:cs="Times New Roman"/>
          <w:sz w:val="28"/>
          <w:szCs w:val="28"/>
        </w:rPr>
        <w:t xml:space="preserve">тыс. рублей, что выше оценки </w:t>
      </w:r>
      <w:r w:rsidR="002A2B15" w:rsidRPr="009230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6296" w:rsidRPr="0092308C">
        <w:rPr>
          <w:rFonts w:ascii="Times New Roman" w:hAnsi="Times New Roman" w:cs="Times New Roman"/>
          <w:sz w:val="28"/>
          <w:szCs w:val="28"/>
        </w:rPr>
        <w:t>2020</w:t>
      </w:r>
      <w:r w:rsidR="00631682" w:rsidRPr="0092308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2308C" w:rsidRPr="0092308C">
        <w:rPr>
          <w:rFonts w:ascii="Times New Roman" w:hAnsi="Times New Roman" w:cs="Times New Roman"/>
          <w:sz w:val="28"/>
          <w:szCs w:val="28"/>
        </w:rPr>
        <w:t xml:space="preserve">19,1 </w:t>
      </w:r>
      <w:r w:rsidRPr="0092308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2308C" w:rsidRPr="0092308C">
        <w:rPr>
          <w:rFonts w:ascii="Times New Roman" w:hAnsi="Times New Roman" w:cs="Times New Roman"/>
          <w:sz w:val="28"/>
          <w:szCs w:val="28"/>
        </w:rPr>
        <w:t xml:space="preserve">7,9 </w:t>
      </w:r>
      <w:r w:rsidRPr="0092308C">
        <w:rPr>
          <w:rFonts w:ascii="Times New Roman" w:hAnsi="Times New Roman" w:cs="Times New Roman"/>
          <w:sz w:val="28"/>
          <w:szCs w:val="28"/>
        </w:rPr>
        <w:t xml:space="preserve">%; </w:t>
      </w:r>
      <w:r w:rsidR="00C86296" w:rsidRPr="0092308C">
        <w:rPr>
          <w:rFonts w:ascii="Times New Roman" w:hAnsi="Times New Roman" w:cs="Times New Roman"/>
          <w:sz w:val="28"/>
          <w:szCs w:val="28"/>
        </w:rPr>
        <w:t>2022</w:t>
      </w:r>
      <w:r w:rsidRPr="0092308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308C" w:rsidRPr="0092308C">
        <w:rPr>
          <w:rFonts w:ascii="Times New Roman" w:hAnsi="Times New Roman" w:cs="Times New Roman"/>
          <w:sz w:val="28"/>
          <w:szCs w:val="28"/>
        </w:rPr>
        <w:t xml:space="preserve">260,0 </w:t>
      </w:r>
      <w:r w:rsidRPr="0092308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A2B15" w:rsidRPr="00923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308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2308C" w:rsidRPr="0092308C">
        <w:rPr>
          <w:rFonts w:ascii="Times New Roman" w:hAnsi="Times New Roman" w:cs="Times New Roman"/>
          <w:sz w:val="28"/>
          <w:szCs w:val="28"/>
        </w:rPr>
        <w:t xml:space="preserve">0,1 </w:t>
      </w:r>
      <w:r w:rsidRPr="0092308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43305" w:rsidRPr="0092308C">
        <w:rPr>
          <w:rFonts w:ascii="Times New Roman" w:hAnsi="Times New Roman" w:cs="Times New Roman"/>
          <w:sz w:val="28"/>
          <w:szCs w:val="28"/>
        </w:rPr>
        <w:t>больше</w:t>
      </w:r>
      <w:r w:rsidRPr="0092308C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C86296" w:rsidRPr="0092308C">
        <w:rPr>
          <w:rFonts w:ascii="Times New Roman" w:hAnsi="Times New Roman" w:cs="Times New Roman"/>
          <w:sz w:val="28"/>
          <w:szCs w:val="28"/>
        </w:rPr>
        <w:t>2021</w:t>
      </w:r>
      <w:r w:rsidRPr="0092308C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92308C" w:rsidRPr="0092308C">
        <w:rPr>
          <w:rFonts w:ascii="Times New Roman" w:hAnsi="Times New Roman" w:cs="Times New Roman"/>
          <w:sz w:val="28"/>
          <w:szCs w:val="28"/>
        </w:rPr>
        <w:t xml:space="preserve">0,04 </w:t>
      </w:r>
      <w:r w:rsidRPr="0092308C">
        <w:rPr>
          <w:rFonts w:ascii="Times New Roman" w:hAnsi="Times New Roman" w:cs="Times New Roman"/>
          <w:sz w:val="28"/>
          <w:szCs w:val="28"/>
        </w:rPr>
        <w:t xml:space="preserve">%; </w:t>
      </w:r>
      <w:r w:rsidR="00C86296" w:rsidRPr="0092308C">
        <w:rPr>
          <w:rFonts w:ascii="Times New Roman" w:hAnsi="Times New Roman" w:cs="Times New Roman"/>
          <w:sz w:val="28"/>
          <w:szCs w:val="28"/>
        </w:rPr>
        <w:t>2023</w:t>
      </w:r>
      <w:r w:rsidRPr="0092308C">
        <w:rPr>
          <w:rFonts w:ascii="Times New Roman" w:hAnsi="Times New Roman" w:cs="Times New Roman"/>
          <w:sz w:val="28"/>
          <w:szCs w:val="28"/>
        </w:rPr>
        <w:t xml:space="preserve"> год                     – </w:t>
      </w:r>
      <w:r w:rsidR="0092308C" w:rsidRPr="0092308C">
        <w:rPr>
          <w:rFonts w:ascii="Times New Roman" w:hAnsi="Times New Roman" w:cs="Times New Roman"/>
          <w:sz w:val="28"/>
          <w:szCs w:val="28"/>
        </w:rPr>
        <w:t xml:space="preserve">274,9 </w:t>
      </w:r>
      <w:r w:rsidRPr="0092308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92308C" w:rsidRPr="0092308C">
        <w:rPr>
          <w:rFonts w:ascii="Times New Roman" w:hAnsi="Times New Roman" w:cs="Times New Roman"/>
          <w:sz w:val="28"/>
          <w:szCs w:val="28"/>
        </w:rPr>
        <w:t xml:space="preserve">14,9 </w:t>
      </w:r>
      <w:r w:rsidRPr="0092308C">
        <w:rPr>
          <w:rFonts w:ascii="Times New Roman" w:hAnsi="Times New Roman" w:cs="Times New Roman"/>
          <w:sz w:val="28"/>
          <w:szCs w:val="28"/>
        </w:rPr>
        <w:t xml:space="preserve">тыс. рублей выше прогноза </w:t>
      </w:r>
      <w:r w:rsidR="00C86296" w:rsidRPr="0092308C">
        <w:rPr>
          <w:rFonts w:ascii="Times New Roman" w:hAnsi="Times New Roman" w:cs="Times New Roman"/>
          <w:sz w:val="28"/>
          <w:szCs w:val="28"/>
        </w:rPr>
        <w:t>2022</w:t>
      </w:r>
      <w:r w:rsidRPr="009230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5173" w:rsidRPr="00923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308C">
        <w:rPr>
          <w:rFonts w:ascii="Times New Roman" w:hAnsi="Times New Roman" w:cs="Times New Roman"/>
          <w:sz w:val="28"/>
          <w:szCs w:val="28"/>
        </w:rPr>
        <w:t xml:space="preserve">или </w:t>
      </w:r>
      <w:r w:rsidR="0092308C" w:rsidRPr="0092308C">
        <w:rPr>
          <w:rFonts w:ascii="Times New Roman" w:hAnsi="Times New Roman" w:cs="Times New Roman"/>
          <w:sz w:val="28"/>
          <w:szCs w:val="28"/>
        </w:rPr>
        <w:t>5,7</w:t>
      </w:r>
      <w:r w:rsidRPr="0092308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2308C" w:rsidRPr="0092308C" w:rsidRDefault="0092308C" w:rsidP="009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иные межбюджетные трансферты на 2021 год </w:t>
      </w:r>
      <w:r w:rsidRPr="0004038F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89,5 </w:t>
      </w:r>
      <w:r w:rsidRPr="0004038F">
        <w:rPr>
          <w:rFonts w:ascii="Times New Roman" w:hAnsi="Times New Roman" w:cs="Times New Roman"/>
          <w:sz w:val="28"/>
          <w:szCs w:val="28"/>
        </w:rPr>
        <w:t xml:space="preserve">тыс. рублей, что ниже в сравнении с ожидаемым исполнением 2020 года на </w:t>
      </w:r>
      <w:r w:rsidRPr="0092308C">
        <w:rPr>
          <w:rFonts w:ascii="Times New Roman" w:hAnsi="Times New Roman" w:cs="Times New Roman"/>
          <w:sz w:val="28"/>
          <w:szCs w:val="28"/>
        </w:rPr>
        <w:t xml:space="preserve">14 683,1 </w:t>
      </w:r>
      <w:r w:rsidRPr="0004038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99,4 </w:t>
      </w:r>
      <w:r w:rsidRPr="0004038F">
        <w:rPr>
          <w:rFonts w:ascii="Times New Roman" w:hAnsi="Times New Roman" w:cs="Times New Roman"/>
          <w:sz w:val="28"/>
          <w:szCs w:val="28"/>
        </w:rPr>
        <w:t xml:space="preserve">%; </w:t>
      </w:r>
      <w:r w:rsidRPr="00641C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4038F">
        <w:rPr>
          <w:rFonts w:ascii="Times New Roman" w:hAnsi="Times New Roman" w:cs="Times New Roman"/>
          <w:sz w:val="28"/>
          <w:szCs w:val="28"/>
        </w:rPr>
        <w:lastRenderedPageBreak/>
        <w:t>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38F">
        <w:rPr>
          <w:rFonts w:ascii="Times New Roman" w:hAnsi="Times New Roman" w:cs="Times New Roman"/>
          <w:sz w:val="28"/>
          <w:szCs w:val="28"/>
        </w:rPr>
        <w:t xml:space="preserve">и </w:t>
      </w:r>
      <w:r w:rsidRPr="0092308C">
        <w:rPr>
          <w:rFonts w:ascii="Times New Roman" w:hAnsi="Times New Roman" w:cs="Times New Roman"/>
          <w:sz w:val="28"/>
          <w:szCs w:val="28"/>
        </w:rPr>
        <w:t>2023 годы – 89,5 тыс. рублей, что соответствует  прогнозу                2021 года.</w:t>
      </w:r>
    </w:p>
    <w:p w:rsidR="00090ACF" w:rsidRPr="0092308C" w:rsidRDefault="00090ACF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FB" w:rsidRPr="0092308C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8C">
        <w:rPr>
          <w:rFonts w:ascii="Times New Roman" w:hAnsi="Times New Roman" w:cs="Times New Roman"/>
          <w:b/>
          <w:sz w:val="28"/>
          <w:szCs w:val="28"/>
        </w:rPr>
        <w:t xml:space="preserve">3. Расходы бюджета сельского поселения </w:t>
      </w:r>
      <w:proofErr w:type="spellStart"/>
      <w:r w:rsidRPr="0092308C">
        <w:rPr>
          <w:rFonts w:ascii="Times New Roman" w:hAnsi="Times New Roman" w:cs="Times New Roman"/>
          <w:b/>
          <w:sz w:val="28"/>
          <w:szCs w:val="28"/>
        </w:rPr>
        <w:t>Выкатной</w:t>
      </w:r>
      <w:proofErr w:type="spellEnd"/>
      <w:r w:rsidR="005802FB" w:rsidRPr="00923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C02" w:rsidRPr="0092308C" w:rsidRDefault="00262C02" w:rsidP="0096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6296" w:rsidRPr="0092308C">
        <w:rPr>
          <w:rFonts w:ascii="Times New Roman" w:hAnsi="Times New Roman" w:cs="Times New Roman"/>
          <w:b/>
          <w:sz w:val="28"/>
          <w:szCs w:val="28"/>
        </w:rPr>
        <w:t>2021</w:t>
      </w:r>
      <w:r w:rsidRPr="0092308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C86296" w:rsidRPr="0092308C">
        <w:rPr>
          <w:rFonts w:ascii="Times New Roman" w:hAnsi="Times New Roman" w:cs="Times New Roman"/>
          <w:b/>
          <w:sz w:val="28"/>
          <w:szCs w:val="28"/>
        </w:rPr>
        <w:t>2022</w:t>
      </w:r>
      <w:r w:rsidRPr="0092308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86296" w:rsidRPr="0092308C">
        <w:rPr>
          <w:rFonts w:ascii="Times New Roman" w:hAnsi="Times New Roman" w:cs="Times New Roman"/>
          <w:b/>
          <w:sz w:val="28"/>
          <w:szCs w:val="28"/>
        </w:rPr>
        <w:t>2023</w:t>
      </w:r>
      <w:r w:rsidRPr="0092308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62C02" w:rsidRPr="00A05E42" w:rsidRDefault="00262C02" w:rsidP="0096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2C02" w:rsidRPr="006B7107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07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 кодекса РФ.</w:t>
      </w:r>
    </w:p>
    <w:p w:rsidR="00262C02" w:rsidRPr="006B7107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07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Pr="006B710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6B7107">
        <w:rPr>
          <w:rFonts w:ascii="Times New Roman" w:hAnsi="Times New Roman" w:cs="Times New Roman"/>
          <w:sz w:val="28"/>
          <w:szCs w:val="28"/>
        </w:rPr>
        <w:t xml:space="preserve">                     на </w:t>
      </w:r>
      <w:r w:rsidR="00C86296" w:rsidRPr="006B7107">
        <w:rPr>
          <w:rFonts w:ascii="Times New Roman" w:hAnsi="Times New Roman" w:cs="Times New Roman"/>
          <w:sz w:val="28"/>
          <w:szCs w:val="28"/>
        </w:rPr>
        <w:t>2021</w:t>
      </w:r>
      <w:r w:rsidRPr="006B710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C86296" w:rsidRPr="006B7107">
        <w:rPr>
          <w:rFonts w:ascii="Times New Roman" w:hAnsi="Times New Roman" w:cs="Times New Roman"/>
          <w:sz w:val="28"/>
          <w:szCs w:val="28"/>
        </w:rPr>
        <w:t>2022</w:t>
      </w:r>
      <w:r w:rsidRPr="006B7107">
        <w:rPr>
          <w:rFonts w:ascii="Times New Roman" w:hAnsi="Times New Roman" w:cs="Times New Roman"/>
          <w:sz w:val="28"/>
          <w:szCs w:val="28"/>
        </w:rPr>
        <w:t xml:space="preserve"> и </w:t>
      </w:r>
      <w:r w:rsidR="00C86296" w:rsidRPr="006B7107">
        <w:rPr>
          <w:rFonts w:ascii="Times New Roman" w:hAnsi="Times New Roman" w:cs="Times New Roman"/>
          <w:sz w:val="28"/>
          <w:szCs w:val="28"/>
        </w:rPr>
        <w:t>2023</w:t>
      </w:r>
      <w:r w:rsidRPr="006B7107">
        <w:rPr>
          <w:rFonts w:ascii="Times New Roman" w:hAnsi="Times New Roman" w:cs="Times New Roman"/>
          <w:sz w:val="28"/>
          <w:szCs w:val="28"/>
        </w:rPr>
        <w:t xml:space="preserve"> годов состоит из разделов функциональной </w:t>
      </w:r>
      <w:proofErr w:type="gramStart"/>
      <w:r w:rsidRPr="006B7107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6B7107">
        <w:rPr>
          <w:rFonts w:ascii="Times New Roman" w:hAnsi="Times New Roman" w:cs="Times New Roman"/>
          <w:sz w:val="28"/>
          <w:szCs w:val="28"/>
        </w:rPr>
        <w:t xml:space="preserve">. Расходы бюджета сельского поселения </w:t>
      </w:r>
      <w:proofErr w:type="spellStart"/>
      <w:r w:rsidRPr="006B710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6B7107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расходов  на </w:t>
      </w:r>
      <w:r w:rsidR="00C86296" w:rsidRPr="006B7107">
        <w:rPr>
          <w:rFonts w:ascii="Times New Roman" w:hAnsi="Times New Roman" w:cs="Times New Roman"/>
          <w:sz w:val="28"/>
          <w:szCs w:val="28"/>
        </w:rPr>
        <w:t>2021</w:t>
      </w:r>
      <w:r w:rsidRPr="006B7107">
        <w:rPr>
          <w:rFonts w:ascii="Times New Roman" w:hAnsi="Times New Roman" w:cs="Times New Roman"/>
          <w:sz w:val="28"/>
          <w:szCs w:val="28"/>
        </w:rPr>
        <w:t>-</w:t>
      </w:r>
      <w:r w:rsidR="00C86296" w:rsidRPr="006B7107">
        <w:rPr>
          <w:rFonts w:ascii="Times New Roman" w:hAnsi="Times New Roman" w:cs="Times New Roman"/>
          <w:sz w:val="28"/>
          <w:szCs w:val="28"/>
        </w:rPr>
        <w:t>2023</w:t>
      </w:r>
      <w:r w:rsidRPr="006B7107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                          – администрация сельского поселения </w:t>
      </w:r>
      <w:proofErr w:type="spellStart"/>
      <w:r w:rsidRPr="006B710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6B7107">
        <w:rPr>
          <w:rFonts w:ascii="Times New Roman" w:hAnsi="Times New Roman" w:cs="Times New Roman"/>
          <w:sz w:val="28"/>
          <w:szCs w:val="28"/>
        </w:rPr>
        <w:t xml:space="preserve">, в соответствии                           с наделенными бюджетными полномочиями. </w:t>
      </w:r>
    </w:p>
    <w:p w:rsidR="00262C02" w:rsidRPr="006B7107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07">
        <w:rPr>
          <w:rFonts w:ascii="Times New Roman" w:hAnsi="Times New Roman" w:cs="Times New Roman"/>
          <w:sz w:val="28"/>
          <w:szCs w:val="28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</w:t>
      </w:r>
      <w:r w:rsidR="007C1989" w:rsidRPr="006B7107">
        <w:rPr>
          <w:rFonts w:ascii="Times New Roman" w:hAnsi="Times New Roman" w:cs="Times New Roman"/>
          <w:sz w:val="28"/>
          <w:szCs w:val="28"/>
        </w:rPr>
        <w:t xml:space="preserve">то соответствует требованиям статьи </w:t>
      </w:r>
      <w:r w:rsidRPr="006B7107">
        <w:rPr>
          <w:rFonts w:ascii="Times New Roman" w:hAnsi="Times New Roman" w:cs="Times New Roman"/>
          <w:sz w:val="28"/>
          <w:szCs w:val="28"/>
        </w:rPr>
        <w:t xml:space="preserve">184.1. Бюджетного кодекса РФ.                       </w:t>
      </w:r>
    </w:p>
    <w:p w:rsidR="00262C02" w:rsidRDefault="00262C02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07">
        <w:rPr>
          <w:rFonts w:ascii="Times New Roman" w:hAnsi="Times New Roman" w:cs="Times New Roman"/>
          <w:sz w:val="28"/>
          <w:szCs w:val="28"/>
        </w:rPr>
        <w:t xml:space="preserve">В Проекте решения на </w:t>
      </w:r>
      <w:r w:rsidR="00C86296" w:rsidRPr="006B7107">
        <w:rPr>
          <w:rFonts w:ascii="Times New Roman" w:hAnsi="Times New Roman" w:cs="Times New Roman"/>
          <w:sz w:val="28"/>
          <w:szCs w:val="28"/>
        </w:rPr>
        <w:t>2021</w:t>
      </w:r>
      <w:r w:rsidRPr="006B710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C1989" w:rsidRPr="006B71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6296" w:rsidRPr="006B7107">
        <w:rPr>
          <w:rFonts w:ascii="Times New Roman" w:hAnsi="Times New Roman" w:cs="Times New Roman"/>
          <w:sz w:val="28"/>
          <w:szCs w:val="28"/>
        </w:rPr>
        <w:t>2022</w:t>
      </w:r>
      <w:r w:rsidRPr="006B7107">
        <w:rPr>
          <w:rFonts w:ascii="Times New Roman" w:hAnsi="Times New Roman" w:cs="Times New Roman"/>
          <w:sz w:val="28"/>
          <w:szCs w:val="28"/>
        </w:rPr>
        <w:t xml:space="preserve"> и </w:t>
      </w:r>
      <w:r w:rsidR="00C86296" w:rsidRPr="006B7107">
        <w:rPr>
          <w:rFonts w:ascii="Times New Roman" w:hAnsi="Times New Roman" w:cs="Times New Roman"/>
          <w:sz w:val="28"/>
          <w:szCs w:val="28"/>
        </w:rPr>
        <w:t>2023</w:t>
      </w:r>
      <w:r w:rsidRPr="006B7107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на реализацию мероприятий по </w:t>
      </w:r>
      <w:r w:rsidR="006B7107" w:rsidRPr="006B7107">
        <w:rPr>
          <w:rFonts w:ascii="Times New Roman" w:hAnsi="Times New Roman" w:cs="Times New Roman"/>
          <w:sz w:val="28"/>
          <w:szCs w:val="28"/>
        </w:rPr>
        <w:t>5</w:t>
      </w:r>
      <w:r w:rsidRPr="006B7107">
        <w:rPr>
          <w:rFonts w:ascii="Times New Roman" w:hAnsi="Times New Roman" w:cs="Times New Roman"/>
          <w:sz w:val="28"/>
          <w:szCs w:val="28"/>
        </w:rPr>
        <w:t xml:space="preserve"> муниципальным программам Ханты-Мансийского района и по </w:t>
      </w:r>
      <w:r w:rsidR="006B7107" w:rsidRPr="006B7107">
        <w:rPr>
          <w:rFonts w:ascii="Times New Roman" w:hAnsi="Times New Roman" w:cs="Times New Roman"/>
          <w:sz w:val="28"/>
          <w:szCs w:val="28"/>
        </w:rPr>
        <w:t xml:space="preserve">9 </w:t>
      </w:r>
      <w:r w:rsidRPr="006B7107">
        <w:rPr>
          <w:rFonts w:ascii="Times New Roman" w:hAnsi="Times New Roman" w:cs="Times New Roman"/>
          <w:sz w:val="28"/>
          <w:szCs w:val="28"/>
        </w:rPr>
        <w:t xml:space="preserve">программам сельского поселения  </w:t>
      </w:r>
      <w:proofErr w:type="spellStart"/>
      <w:r w:rsidRPr="006B710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6B7107">
        <w:rPr>
          <w:rFonts w:ascii="Times New Roman" w:hAnsi="Times New Roman" w:cs="Times New Roman"/>
          <w:sz w:val="28"/>
          <w:szCs w:val="28"/>
        </w:rPr>
        <w:t>.</w:t>
      </w:r>
    </w:p>
    <w:p w:rsidR="007C2FDA" w:rsidRDefault="007C2FDA" w:rsidP="006B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</w:t>
      </w:r>
      <w:r w:rsidRPr="007C2FDA">
        <w:rPr>
          <w:rFonts w:ascii="Times New Roman" w:hAnsi="Times New Roman" w:cs="Times New Roman"/>
          <w:sz w:val="28"/>
          <w:szCs w:val="28"/>
        </w:rPr>
        <w:t xml:space="preserve">анализ бюджета сельского поселения </w:t>
      </w:r>
      <w:proofErr w:type="spellStart"/>
      <w:r w:rsidRPr="007C2FD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7C2FDA">
        <w:rPr>
          <w:rFonts w:ascii="Times New Roman" w:hAnsi="Times New Roman" w:cs="Times New Roman"/>
          <w:sz w:val="28"/>
          <w:szCs w:val="28"/>
        </w:rPr>
        <w:t xml:space="preserve"> в программном формате проведен на основании информации, содержащейся в представленных приложениях к Проекту решения. </w:t>
      </w:r>
    </w:p>
    <w:p w:rsidR="00262C02" w:rsidRPr="007C2FDA" w:rsidRDefault="00262C02" w:rsidP="009671A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C2F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7C2FDA">
        <w:rPr>
          <w:rFonts w:ascii="Times New Roman" w:hAnsi="Times New Roman" w:cs="Times New Roman"/>
          <w:color w:val="000000"/>
          <w:sz w:val="16"/>
          <w:szCs w:val="16"/>
        </w:rPr>
        <w:t>Таблица 7</w:t>
      </w:r>
    </w:p>
    <w:p w:rsidR="00262C02" w:rsidRPr="007C2FDA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C2FDA">
        <w:rPr>
          <w:rFonts w:ascii="Times New Roman" w:hAnsi="Times New Roman" w:cs="Times New Roman"/>
          <w:color w:val="000000"/>
          <w:sz w:val="16"/>
          <w:szCs w:val="16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11"/>
        <w:gridCol w:w="1046"/>
        <w:gridCol w:w="1215"/>
        <w:gridCol w:w="1215"/>
      </w:tblGrid>
      <w:tr w:rsidR="006B7107" w:rsidRPr="007C2FDA" w:rsidTr="00312519">
        <w:trPr>
          <w:trHeight w:val="33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7C2FDA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2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7C2FDA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2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7C2FDA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2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7C2FDA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2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</w:tr>
      <w:tr w:rsidR="006B7107" w:rsidRPr="006B7107" w:rsidTr="006B71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2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Программы сельского поселения </w:t>
            </w:r>
            <w:proofErr w:type="spellStart"/>
            <w:r w:rsidRPr="007C2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Выкатной</w:t>
            </w:r>
            <w:proofErr w:type="spellEnd"/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F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«Обеспечение деятельности администрации сельского  поселения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Выкатной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2021 – 2023 годы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11 796,2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12 400,8</w:t>
            </w:r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F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Выкатной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2021-2023годы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436,6</w:t>
            </w:r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«Безопасность жизнедеятельности в сельском поселении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Выкатной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2021-2023 годы»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B7107" w:rsidRPr="006B7107" w:rsidTr="001548E2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«Благоустройство населенных пунктов в сельском поселении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Выкатной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2021-2023годы»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B7107" w:rsidRPr="006B7107" w:rsidTr="001548E2">
        <w:trPr>
          <w:trHeight w:val="49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F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и спорта и туризма на территории сельского поселения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Выкатной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2021 – 2023 годы»</w:t>
            </w:r>
            <w:r w:rsidR="00825B70" w:rsidRPr="00825B70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**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2 105,6</w:t>
            </w:r>
          </w:p>
        </w:tc>
      </w:tr>
      <w:tr w:rsidR="006B7107" w:rsidRPr="006B7107" w:rsidTr="001548E2">
        <w:trPr>
          <w:trHeight w:val="49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F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культуры в сельском поселении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Выкатной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2021-2023годы»</w:t>
            </w:r>
            <w:r w:rsidR="00825B70" w:rsidRPr="00825B70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**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7 419,3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8 040,0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7 469,3</w:t>
            </w:r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«Улучшение жилищных условий жителей сельского поселения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Выкатной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2021-2023 годы»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Выкатной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2021 – 2023 годы»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комплексного развития транспортной инфраструктуры сельского поселения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Выкатной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F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занятости населения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</w:t>
            </w: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поселения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Выкатной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2016-2018 годы»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6B7107" w:rsidRPr="006B7107" w:rsidTr="006B710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Муниципальные программы Ханты-Мансийского района</w:t>
            </w:r>
          </w:p>
        </w:tc>
      </w:tr>
      <w:tr w:rsidR="00FA0921" w:rsidRPr="006B7107" w:rsidTr="00FA0921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6B7107" w:rsidRDefault="00FA0921" w:rsidP="00F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развитие транспортной системы на территории Ханты-Мансийского района на 2020-2023годы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825B70" w:rsidRPr="00825B70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**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F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F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F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A0921" w:rsidRPr="006B7107" w:rsidTr="00FA0921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6B7107" w:rsidRDefault="00FA0921" w:rsidP="00F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развитие транспортной системы на территории Ханты-Мансийского района на 2021-2023годы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825B70" w:rsidRPr="00825B70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**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F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F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F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F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6B7107"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экологической безопасности Ханты-Мансийского района на 2019-2023годы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FA0921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6B7107" w:rsidRDefault="00FA0921" w:rsidP="006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«Безопасность жизнедеятельности </w:t>
            </w:r>
            <w:proofErr w:type="gram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– 2021 годы»</w:t>
            </w:r>
            <w:r w:rsidR="00825B70" w:rsidRPr="00825B70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**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 на 2019 — 2023годы»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агропромышленного комплекса  и традиционной хозяйственной деятельности коренных малочисленных народов севера Ханты-Мансийского района на 2019-2023годы»</w:t>
            </w:r>
            <w:r w:rsidR="00825B70" w:rsidRPr="00825B70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**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</w:t>
            </w:r>
          </w:p>
        </w:tc>
      </w:tr>
      <w:tr w:rsidR="00FA0921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6B7107" w:rsidRDefault="00FA0921" w:rsidP="006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«Содействие занятости населения Ханты-Мансийского района на 2021 – 2023 годы»</w:t>
            </w:r>
            <w:r w:rsidR="00825B70" w:rsidRPr="00825B70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**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«Профилактика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правонарушений, </w:t>
            </w: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сфере обеспечения общественной безопасности </w:t>
            </w:r>
            <w:proofErr w:type="gram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2019– 2023 годы»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</w:tr>
      <w:tr w:rsidR="006B7107" w:rsidRPr="006B7107" w:rsidTr="006B7107">
        <w:trPr>
          <w:trHeight w:val="49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FA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6B7107"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</w:t>
            </w: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правонарушений</w:t>
            </w:r>
            <w:r w:rsidR="006B7107"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терроризма и экстремизма, незаконного оборота и 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B7107"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психотропных веществ </w:t>
            </w:r>
            <w:proofErr w:type="gramStart"/>
            <w:r w:rsidR="006B7107"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6B7107"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6B7107"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6B7107"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2014-2019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825B70" w:rsidRPr="00825B70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**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07" w:rsidRPr="00FA0921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07" w:rsidRPr="00FA0921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107" w:rsidRPr="00FA0921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FA0921" w:rsidRPr="006B7107" w:rsidTr="006B7107">
        <w:trPr>
          <w:trHeight w:val="300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6B7107" w:rsidRDefault="00FA0921" w:rsidP="006B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«Культура Ханты-Мансийского района на 2019-2023годы»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21" w:rsidRPr="00FA0921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21" w:rsidRPr="00FA0921" w:rsidRDefault="00FA0921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7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B7107" w:rsidRPr="006B7107" w:rsidTr="00C02071">
        <w:trPr>
          <w:trHeight w:val="300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Программные расходы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25 177,7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25 360,2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25 356,9</w:t>
            </w:r>
          </w:p>
        </w:tc>
      </w:tr>
      <w:tr w:rsidR="006B7107" w:rsidRPr="006B7107" w:rsidTr="00C02071">
        <w:trPr>
          <w:trHeight w:val="30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380,2</w:t>
            </w:r>
          </w:p>
        </w:tc>
      </w:tr>
      <w:tr w:rsidR="006B7107" w:rsidRPr="006B7107" w:rsidTr="00C02071">
        <w:trPr>
          <w:trHeight w:val="30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расходы: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25 557,7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25 725,6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25 737,1</w:t>
            </w:r>
          </w:p>
        </w:tc>
      </w:tr>
      <w:tr w:rsidR="006B7107" w:rsidRPr="006B7107" w:rsidTr="00C02071">
        <w:trPr>
          <w:trHeight w:val="30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6B7107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07" w:rsidRPr="006B7107" w:rsidRDefault="00FA0921" w:rsidP="006B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98,5</w:t>
            </w:r>
          </w:p>
        </w:tc>
      </w:tr>
    </w:tbl>
    <w:p w:rsidR="00FA0921" w:rsidRPr="007C2FDA" w:rsidRDefault="00FA0921" w:rsidP="007C2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C2FDA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*суммы указаны в соответствии с приложениями к Проекту бюджета сельского поселения </w:t>
      </w:r>
      <w:proofErr w:type="spellStart"/>
      <w:r w:rsidRPr="007C2FDA">
        <w:rPr>
          <w:rFonts w:ascii="Times New Roman" w:eastAsia="Times New Roman" w:hAnsi="Times New Roman" w:cs="Times New Roman"/>
          <w:sz w:val="16"/>
          <w:szCs w:val="18"/>
          <w:lang w:eastAsia="ru-RU"/>
        </w:rPr>
        <w:t>Выкатной</w:t>
      </w:r>
      <w:proofErr w:type="spellEnd"/>
    </w:p>
    <w:p w:rsidR="00FA0921" w:rsidRPr="007C2FDA" w:rsidRDefault="00FA0921" w:rsidP="007C2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C2FDA">
        <w:rPr>
          <w:rFonts w:ascii="Times New Roman" w:eastAsia="Times New Roman" w:hAnsi="Times New Roman" w:cs="Times New Roman"/>
          <w:sz w:val="16"/>
          <w:szCs w:val="18"/>
          <w:lang w:eastAsia="ru-RU"/>
        </w:rPr>
        <w:t>** наименование программ указано в соответствии с приложениями к Проекту</w:t>
      </w:r>
      <w:r w:rsidR="007C2FDA" w:rsidRPr="007C2FDA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бюджета сельского поселения </w:t>
      </w:r>
      <w:proofErr w:type="spellStart"/>
      <w:r w:rsidR="007C2FDA" w:rsidRPr="007C2FDA">
        <w:rPr>
          <w:rFonts w:ascii="Times New Roman" w:eastAsia="Times New Roman" w:hAnsi="Times New Roman" w:cs="Times New Roman"/>
          <w:sz w:val="16"/>
          <w:szCs w:val="18"/>
          <w:lang w:eastAsia="ru-RU"/>
        </w:rPr>
        <w:t>Выкатной</w:t>
      </w:r>
      <w:proofErr w:type="spellEnd"/>
    </w:p>
    <w:p w:rsidR="007C2FDA" w:rsidRDefault="007C2FDA" w:rsidP="00FA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02" w:rsidRPr="00FA0921" w:rsidRDefault="00262C02" w:rsidP="00FA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921">
        <w:rPr>
          <w:rFonts w:ascii="Times New Roman" w:hAnsi="Times New Roman" w:cs="Times New Roman"/>
          <w:sz w:val="28"/>
          <w:szCs w:val="28"/>
        </w:rPr>
        <w:t xml:space="preserve">В </w:t>
      </w:r>
      <w:r w:rsidR="00C86296" w:rsidRPr="00FA0921">
        <w:rPr>
          <w:rFonts w:ascii="Times New Roman" w:hAnsi="Times New Roman" w:cs="Times New Roman"/>
          <w:sz w:val="28"/>
          <w:szCs w:val="28"/>
        </w:rPr>
        <w:t>2021</w:t>
      </w:r>
      <w:r w:rsidRPr="00FA0921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</w:t>
      </w:r>
      <w:r w:rsidR="001C650E" w:rsidRPr="00FA0921">
        <w:rPr>
          <w:rFonts w:ascii="Times New Roman" w:hAnsi="Times New Roman" w:cs="Times New Roman"/>
          <w:sz w:val="28"/>
          <w:szCs w:val="28"/>
        </w:rPr>
        <w:t xml:space="preserve">авит                   </w:t>
      </w:r>
      <w:r w:rsidR="00FA0921" w:rsidRPr="00FA0921">
        <w:rPr>
          <w:rFonts w:ascii="Times New Roman" w:hAnsi="Times New Roman" w:cs="Times New Roman"/>
          <w:sz w:val="28"/>
          <w:szCs w:val="28"/>
        </w:rPr>
        <w:t>25 177,7</w:t>
      </w:r>
      <w:r w:rsidR="001C650E" w:rsidRPr="00FA0921">
        <w:rPr>
          <w:rFonts w:ascii="Times New Roman" w:hAnsi="Times New Roman" w:cs="Times New Roman"/>
          <w:sz w:val="28"/>
          <w:szCs w:val="28"/>
        </w:rPr>
        <w:t xml:space="preserve"> </w:t>
      </w:r>
      <w:r w:rsidRPr="00FA092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A0921" w:rsidRPr="00FA0921">
        <w:rPr>
          <w:rFonts w:ascii="Times New Roman" w:hAnsi="Times New Roman" w:cs="Times New Roman"/>
          <w:sz w:val="28"/>
          <w:szCs w:val="28"/>
        </w:rPr>
        <w:t>98,5</w:t>
      </w:r>
      <w:r w:rsidRPr="00FA0921">
        <w:rPr>
          <w:rFonts w:ascii="Times New Roman" w:hAnsi="Times New Roman" w:cs="Times New Roman"/>
          <w:sz w:val="28"/>
          <w:szCs w:val="28"/>
        </w:rPr>
        <w:t xml:space="preserve"> %  от общего объема расходов бюджета, непрограммные расходы составили – </w:t>
      </w:r>
      <w:r w:rsidR="00FA0921" w:rsidRPr="00FA0921">
        <w:rPr>
          <w:rFonts w:ascii="Times New Roman" w:hAnsi="Times New Roman" w:cs="Times New Roman"/>
          <w:sz w:val="28"/>
          <w:szCs w:val="28"/>
        </w:rPr>
        <w:t>380,0</w:t>
      </w:r>
      <w:r w:rsidRPr="00FA0921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C86296" w:rsidRPr="00FA0921">
        <w:rPr>
          <w:rFonts w:ascii="Times New Roman" w:hAnsi="Times New Roman" w:cs="Times New Roman"/>
          <w:sz w:val="28"/>
          <w:szCs w:val="28"/>
        </w:rPr>
        <w:t>2022</w:t>
      </w:r>
      <w:r w:rsidRPr="00FA0921">
        <w:rPr>
          <w:rFonts w:ascii="Times New Roman" w:hAnsi="Times New Roman" w:cs="Times New Roman"/>
          <w:sz w:val="28"/>
          <w:szCs w:val="28"/>
        </w:rPr>
        <w:t xml:space="preserve"> год                   - </w:t>
      </w:r>
      <w:r w:rsidR="00FA0921" w:rsidRPr="00FA0921">
        <w:rPr>
          <w:rFonts w:ascii="Times New Roman" w:hAnsi="Times New Roman" w:cs="Times New Roman"/>
          <w:sz w:val="28"/>
          <w:szCs w:val="28"/>
        </w:rPr>
        <w:t>25 360,2</w:t>
      </w:r>
      <w:r w:rsidRPr="00FA09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0921" w:rsidRPr="00FA0921">
        <w:rPr>
          <w:rFonts w:ascii="Times New Roman" w:hAnsi="Times New Roman" w:cs="Times New Roman"/>
          <w:sz w:val="28"/>
          <w:szCs w:val="28"/>
        </w:rPr>
        <w:t>98,6</w:t>
      </w:r>
      <w:r w:rsidRPr="00FA0921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составили               - </w:t>
      </w:r>
      <w:r w:rsidR="00FA0921" w:rsidRPr="00FA0921">
        <w:rPr>
          <w:rFonts w:ascii="Times New Roman" w:hAnsi="Times New Roman" w:cs="Times New Roman"/>
          <w:sz w:val="28"/>
          <w:szCs w:val="28"/>
        </w:rPr>
        <w:t>365,4</w:t>
      </w:r>
      <w:r w:rsidRPr="00FA0921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C86296" w:rsidRPr="00FA0921">
        <w:rPr>
          <w:rFonts w:ascii="Times New Roman" w:hAnsi="Times New Roman" w:cs="Times New Roman"/>
          <w:sz w:val="28"/>
          <w:szCs w:val="28"/>
        </w:rPr>
        <w:t>2023</w:t>
      </w:r>
      <w:r w:rsidRPr="00FA092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A0921" w:rsidRPr="00FA0921">
        <w:rPr>
          <w:rFonts w:ascii="Times New Roman" w:hAnsi="Times New Roman" w:cs="Times New Roman"/>
          <w:sz w:val="28"/>
          <w:szCs w:val="28"/>
        </w:rPr>
        <w:t>25 356,9</w:t>
      </w:r>
      <w:r w:rsidRPr="00FA09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744C" w:rsidRPr="00FA0921">
        <w:rPr>
          <w:rFonts w:ascii="Times New Roman" w:hAnsi="Times New Roman" w:cs="Times New Roman"/>
          <w:sz w:val="28"/>
          <w:szCs w:val="28"/>
        </w:rPr>
        <w:t>98,5</w:t>
      </w:r>
      <w:r w:rsidRPr="00FA0921">
        <w:rPr>
          <w:rFonts w:ascii="Times New Roman" w:hAnsi="Times New Roman" w:cs="Times New Roman"/>
          <w:sz w:val="28"/>
          <w:szCs w:val="28"/>
        </w:rPr>
        <w:t xml:space="preserve"> %, непрограммные расходы составили – </w:t>
      </w:r>
      <w:r w:rsidR="00FA0921" w:rsidRPr="00FA0921">
        <w:rPr>
          <w:rFonts w:ascii="Times New Roman" w:hAnsi="Times New Roman" w:cs="Times New Roman"/>
          <w:sz w:val="28"/>
          <w:szCs w:val="28"/>
        </w:rPr>
        <w:t>380,2</w:t>
      </w:r>
      <w:r w:rsidRPr="00FA0921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EF4218" w:rsidRDefault="00EF4218" w:rsidP="0096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DA">
        <w:rPr>
          <w:rFonts w:ascii="Times New Roman" w:hAnsi="Times New Roman" w:cs="Times New Roman"/>
          <w:sz w:val="28"/>
          <w:szCs w:val="28"/>
        </w:rPr>
        <w:t>В соответстви</w:t>
      </w:r>
      <w:r w:rsidR="00906604">
        <w:rPr>
          <w:rFonts w:ascii="Times New Roman" w:hAnsi="Times New Roman" w:cs="Times New Roman"/>
          <w:sz w:val="28"/>
          <w:szCs w:val="28"/>
        </w:rPr>
        <w:t>и</w:t>
      </w:r>
      <w:r w:rsidRPr="007C2FDA">
        <w:rPr>
          <w:rFonts w:ascii="Times New Roman" w:hAnsi="Times New Roman" w:cs="Times New Roman"/>
          <w:sz w:val="28"/>
          <w:szCs w:val="28"/>
        </w:rPr>
        <w:t xml:space="preserve"> со статьей 184.2. Бюджетного кодекса РФ одновременно с Проектом решения к экспертизе представлены паспорта, утвержденных муниципальных программ.</w:t>
      </w:r>
    </w:p>
    <w:p w:rsidR="008268A9" w:rsidRPr="00A701E2" w:rsidRDefault="007C2FDA" w:rsidP="007C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E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8268A9" w:rsidRPr="00A701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01E2">
        <w:rPr>
          <w:rFonts w:ascii="Times New Roman" w:hAnsi="Times New Roman" w:cs="Times New Roman"/>
          <w:sz w:val="28"/>
          <w:szCs w:val="28"/>
        </w:rPr>
        <w:t>охватили большую часть деятельности муниципального образования по реализации вопросов местного значения</w:t>
      </w:r>
      <w:r w:rsidR="008268A9" w:rsidRPr="00A701E2">
        <w:rPr>
          <w:rFonts w:ascii="Times New Roman" w:hAnsi="Times New Roman" w:cs="Times New Roman"/>
          <w:sz w:val="28"/>
          <w:szCs w:val="28"/>
        </w:rPr>
        <w:t xml:space="preserve"> </w:t>
      </w:r>
      <w:r w:rsidRPr="00A701E2">
        <w:rPr>
          <w:rFonts w:ascii="Times New Roman" w:hAnsi="Times New Roman" w:cs="Times New Roman"/>
          <w:sz w:val="28"/>
          <w:szCs w:val="28"/>
        </w:rPr>
        <w:t xml:space="preserve">и переданных полномочий. </w:t>
      </w:r>
    </w:p>
    <w:p w:rsidR="007C2FDA" w:rsidRPr="00A701E2" w:rsidRDefault="007C2FDA" w:rsidP="007C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E2">
        <w:rPr>
          <w:rFonts w:ascii="Times New Roman" w:hAnsi="Times New Roman" w:cs="Times New Roman"/>
          <w:sz w:val="28"/>
          <w:szCs w:val="28"/>
        </w:rPr>
        <w:t xml:space="preserve">В ходе сопоставления Проекта решения с содержанием паспортов муниципальных программ, установлены разночтения по муниципальным программам сельского поселения </w:t>
      </w:r>
      <w:proofErr w:type="spellStart"/>
      <w:r w:rsidR="008268A9" w:rsidRPr="00A701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701E2">
        <w:rPr>
          <w:rFonts w:ascii="Times New Roman" w:hAnsi="Times New Roman" w:cs="Times New Roman"/>
          <w:sz w:val="28"/>
          <w:szCs w:val="28"/>
        </w:rPr>
        <w:t>:</w:t>
      </w:r>
    </w:p>
    <w:p w:rsidR="007C2FDA" w:rsidRPr="00A701E2" w:rsidRDefault="007C2FDA" w:rsidP="007C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E2">
        <w:rPr>
          <w:rFonts w:ascii="Times New Roman" w:hAnsi="Times New Roman" w:cs="Times New Roman"/>
          <w:sz w:val="28"/>
          <w:szCs w:val="28"/>
        </w:rPr>
        <w:t xml:space="preserve">1) </w:t>
      </w:r>
      <w:r w:rsidR="008268A9" w:rsidRPr="00A701E2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«Обеспечение деятельности администрации сельского  поселения </w:t>
      </w:r>
      <w:proofErr w:type="spellStart"/>
      <w:r w:rsidR="008268A9" w:rsidRPr="00A701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8268A9" w:rsidRPr="00A701E2">
        <w:rPr>
          <w:rFonts w:ascii="Times New Roman" w:hAnsi="Times New Roman" w:cs="Times New Roman"/>
          <w:sz w:val="28"/>
          <w:szCs w:val="28"/>
        </w:rPr>
        <w:t xml:space="preserve"> на 2021 – 2023 годы»:</w:t>
      </w:r>
    </w:p>
    <w:p w:rsidR="007C2FDA" w:rsidRPr="00A701E2" w:rsidRDefault="007C2FDA" w:rsidP="007C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E2">
        <w:rPr>
          <w:rFonts w:ascii="Times New Roman" w:hAnsi="Times New Roman" w:cs="Times New Roman"/>
          <w:sz w:val="28"/>
          <w:szCs w:val="28"/>
        </w:rPr>
        <w:t xml:space="preserve">Паспортом программы предусмотрен объем финансирования </w:t>
      </w:r>
      <w:r w:rsidR="008268A9" w:rsidRPr="00A701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01E2">
        <w:rPr>
          <w:rFonts w:ascii="Times New Roman" w:hAnsi="Times New Roman" w:cs="Times New Roman"/>
          <w:sz w:val="28"/>
          <w:szCs w:val="28"/>
        </w:rPr>
        <w:t>в размере: на 2021</w:t>
      </w:r>
      <w:r w:rsidR="008268A9" w:rsidRPr="00A701E2">
        <w:rPr>
          <w:rFonts w:ascii="Times New Roman" w:hAnsi="Times New Roman" w:cs="Times New Roman"/>
          <w:sz w:val="28"/>
          <w:szCs w:val="28"/>
        </w:rPr>
        <w:t xml:space="preserve"> год</w:t>
      </w:r>
      <w:r w:rsidRPr="00A701E2">
        <w:rPr>
          <w:rFonts w:ascii="Times New Roman" w:hAnsi="Times New Roman" w:cs="Times New Roman"/>
          <w:sz w:val="28"/>
          <w:szCs w:val="28"/>
        </w:rPr>
        <w:t xml:space="preserve"> </w:t>
      </w:r>
      <w:r w:rsidR="008268A9" w:rsidRPr="00A701E2">
        <w:rPr>
          <w:rFonts w:ascii="Times New Roman" w:hAnsi="Times New Roman" w:cs="Times New Roman"/>
          <w:sz w:val="28"/>
          <w:szCs w:val="28"/>
        </w:rPr>
        <w:t>–</w:t>
      </w:r>
      <w:r w:rsidRPr="00A701E2">
        <w:rPr>
          <w:rFonts w:ascii="Times New Roman" w:hAnsi="Times New Roman" w:cs="Times New Roman"/>
          <w:sz w:val="28"/>
          <w:szCs w:val="28"/>
        </w:rPr>
        <w:t xml:space="preserve"> </w:t>
      </w:r>
      <w:r w:rsidR="008268A9" w:rsidRPr="00A701E2">
        <w:rPr>
          <w:rFonts w:ascii="Times New Roman" w:hAnsi="Times New Roman" w:cs="Times New Roman"/>
          <w:sz w:val="28"/>
          <w:szCs w:val="28"/>
        </w:rPr>
        <w:t>9 851,70 тыс. рублей; на 2022 год</w:t>
      </w:r>
      <w:r w:rsidR="000A336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268A9" w:rsidRPr="00A701E2">
        <w:rPr>
          <w:rFonts w:ascii="Times New Roman" w:hAnsi="Times New Roman" w:cs="Times New Roman"/>
          <w:sz w:val="28"/>
          <w:szCs w:val="28"/>
        </w:rPr>
        <w:t xml:space="preserve"> –</w:t>
      </w:r>
      <w:r w:rsidR="000A336D">
        <w:rPr>
          <w:rFonts w:ascii="Times New Roman" w:hAnsi="Times New Roman" w:cs="Times New Roman"/>
          <w:sz w:val="28"/>
          <w:szCs w:val="28"/>
        </w:rPr>
        <w:t xml:space="preserve"> </w:t>
      </w:r>
      <w:r w:rsidR="008268A9" w:rsidRPr="00A701E2">
        <w:rPr>
          <w:rFonts w:ascii="Times New Roman" w:hAnsi="Times New Roman" w:cs="Times New Roman"/>
          <w:sz w:val="28"/>
          <w:szCs w:val="28"/>
        </w:rPr>
        <w:t>11 147,0 тыс. рублей; на 2023 год – 11 147,0 тыс. рублей.</w:t>
      </w:r>
    </w:p>
    <w:p w:rsidR="008268A9" w:rsidRDefault="007C2FDA" w:rsidP="0082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E2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701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01E2">
        <w:rPr>
          <w:rFonts w:ascii="Times New Roman" w:hAnsi="Times New Roman" w:cs="Times New Roman"/>
          <w:sz w:val="28"/>
          <w:szCs w:val="28"/>
        </w:rPr>
        <w:t xml:space="preserve"> в приложениях к Проекту бюджета, денежные средства             по данной программе учтены в следующем объеме:</w:t>
      </w:r>
      <w:r w:rsidR="00456016" w:rsidRPr="00A701E2">
        <w:rPr>
          <w:rFonts w:ascii="Times New Roman" w:hAnsi="Times New Roman" w:cs="Times New Roman"/>
          <w:sz w:val="28"/>
          <w:szCs w:val="28"/>
        </w:rPr>
        <w:t xml:space="preserve"> </w:t>
      </w:r>
      <w:r w:rsidR="008268A9" w:rsidRPr="00A701E2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0A33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68A9" w:rsidRPr="00A701E2">
        <w:rPr>
          <w:rFonts w:ascii="Times New Roman" w:hAnsi="Times New Roman" w:cs="Times New Roman"/>
          <w:sz w:val="28"/>
          <w:szCs w:val="28"/>
        </w:rPr>
        <w:lastRenderedPageBreak/>
        <w:t>– 9 851,70 тыс. рублей; на 2022 год – 11</w:t>
      </w:r>
      <w:r w:rsidR="00456016" w:rsidRPr="00A701E2">
        <w:rPr>
          <w:rFonts w:ascii="Times New Roman" w:hAnsi="Times New Roman" w:cs="Times New Roman"/>
          <w:sz w:val="28"/>
          <w:szCs w:val="28"/>
        </w:rPr>
        <w:t xml:space="preserve"> 796,20 </w:t>
      </w:r>
      <w:r w:rsidR="008268A9" w:rsidRPr="00A701E2">
        <w:rPr>
          <w:rFonts w:ascii="Times New Roman" w:hAnsi="Times New Roman" w:cs="Times New Roman"/>
          <w:sz w:val="28"/>
          <w:szCs w:val="28"/>
        </w:rPr>
        <w:t xml:space="preserve">тыс. рублей; на 2023 год </w:t>
      </w:r>
      <w:r w:rsidR="000A33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68A9" w:rsidRPr="00A701E2">
        <w:rPr>
          <w:rFonts w:ascii="Times New Roman" w:hAnsi="Times New Roman" w:cs="Times New Roman"/>
          <w:sz w:val="28"/>
          <w:szCs w:val="28"/>
        </w:rPr>
        <w:t xml:space="preserve">– </w:t>
      </w:r>
      <w:r w:rsidR="00456016" w:rsidRPr="00A701E2">
        <w:rPr>
          <w:rFonts w:ascii="Times New Roman" w:hAnsi="Times New Roman" w:cs="Times New Roman"/>
          <w:sz w:val="28"/>
          <w:szCs w:val="28"/>
        </w:rPr>
        <w:t>12 400,8</w:t>
      </w:r>
      <w:r w:rsidR="008268A9" w:rsidRPr="00A701E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273F" w:rsidRPr="00A701E2" w:rsidRDefault="001A273F" w:rsidP="0082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 установлены разночтения в части финансового обеспечения муниципальной программы.</w:t>
      </w:r>
    </w:p>
    <w:p w:rsidR="007C2FDA" w:rsidRPr="00A701E2" w:rsidRDefault="007C2FDA" w:rsidP="007C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E2">
        <w:rPr>
          <w:rFonts w:ascii="Times New Roman" w:hAnsi="Times New Roman" w:cs="Times New Roman"/>
          <w:sz w:val="28"/>
          <w:szCs w:val="28"/>
        </w:rPr>
        <w:t xml:space="preserve">2) </w:t>
      </w:r>
      <w:r w:rsidR="00456016" w:rsidRPr="00A701E2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«Комплексные мероприятия                          по профилактике правонарушений, терроризма и экстремизма, а также минимизации и (или) ликвидации последствий проявлений терроризма                 и экстремизма в сельском поселении </w:t>
      </w:r>
      <w:proofErr w:type="spellStart"/>
      <w:r w:rsidR="00456016" w:rsidRPr="00A701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456016" w:rsidRPr="00A701E2">
        <w:rPr>
          <w:rFonts w:ascii="Times New Roman" w:hAnsi="Times New Roman" w:cs="Times New Roman"/>
          <w:sz w:val="28"/>
          <w:szCs w:val="28"/>
        </w:rPr>
        <w:t xml:space="preserve"> на 2021 – 2023 годы»:</w:t>
      </w:r>
    </w:p>
    <w:p w:rsidR="00456016" w:rsidRPr="00A701E2" w:rsidRDefault="007C2FDA" w:rsidP="007C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E2">
        <w:rPr>
          <w:rFonts w:ascii="Times New Roman" w:hAnsi="Times New Roman" w:cs="Times New Roman"/>
          <w:sz w:val="28"/>
          <w:szCs w:val="28"/>
        </w:rPr>
        <w:t xml:space="preserve">Паспортом муниципальной программы предусмотрен общий объем финансирования программных мероприятий на </w:t>
      </w:r>
      <w:r w:rsidR="00456016" w:rsidRPr="00A701E2">
        <w:rPr>
          <w:rFonts w:ascii="Times New Roman" w:hAnsi="Times New Roman" w:cs="Times New Roman"/>
          <w:sz w:val="28"/>
          <w:szCs w:val="28"/>
        </w:rPr>
        <w:t xml:space="preserve">2021 - 2023 годы </w:t>
      </w:r>
      <w:r w:rsidR="001A27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6016" w:rsidRPr="00A701E2">
        <w:rPr>
          <w:rFonts w:ascii="Times New Roman" w:hAnsi="Times New Roman" w:cs="Times New Roman"/>
          <w:sz w:val="28"/>
          <w:szCs w:val="28"/>
        </w:rPr>
        <w:t>–</w:t>
      </w:r>
      <w:r w:rsidR="001A273F">
        <w:rPr>
          <w:rFonts w:ascii="Times New Roman" w:hAnsi="Times New Roman" w:cs="Times New Roman"/>
          <w:sz w:val="28"/>
          <w:szCs w:val="28"/>
        </w:rPr>
        <w:t xml:space="preserve"> </w:t>
      </w:r>
      <w:r w:rsidR="00456016" w:rsidRPr="00A701E2">
        <w:rPr>
          <w:rFonts w:ascii="Times New Roman" w:hAnsi="Times New Roman" w:cs="Times New Roman"/>
          <w:sz w:val="28"/>
          <w:szCs w:val="28"/>
        </w:rPr>
        <w:t>16,47 тыс. рублей, ежегодно.</w:t>
      </w:r>
    </w:p>
    <w:p w:rsidR="007C2FDA" w:rsidRPr="00A701E2" w:rsidRDefault="007C2FDA" w:rsidP="007C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E2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701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01E2">
        <w:rPr>
          <w:rFonts w:ascii="Times New Roman" w:hAnsi="Times New Roman" w:cs="Times New Roman"/>
          <w:sz w:val="28"/>
          <w:szCs w:val="28"/>
        </w:rPr>
        <w:t xml:space="preserve"> в приложениях к Проекту бюджета, денежные средства             по данной программе учтены в объеме</w:t>
      </w:r>
      <w:r w:rsidR="00456016" w:rsidRPr="00A701E2">
        <w:rPr>
          <w:rFonts w:ascii="Times New Roman" w:hAnsi="Times New Roman" w:cs="Times New Roman"/>
          <w:sz w:val="28"/>
          <w:szCs w:val="28"/>
        </w:rPr>
        <w:t xml:space="preserve"> – 2,9 </w:t>
      </w:r>
      <w:r w:rsidRPr="00A701E2">
        <w:rPr>
          <w:rFonts w:ascii="Times New Roman" w:hAnsi="Times New Roman" w:cs="Times New Roman"/>
          <w:sz w:val="28"/>
          <w:szCs w:val="28"/>
        </w:rPr>
        <w:t>тыс. рублей</w:t>
      </w:r>
      <w:r w:rsidR="00456016" w:rsidRPr="00A701E2">
        <w:rPr>
          <w:rFonts w:ascii="Times New Roman" w:hAnsi="Times New Roman" w:cs="Times New Roman"/>
          <w:sz w:val="28"/>
          <w:szCs w:val="28"/>
        </w:rPr>
        <w:t>, ежегодно.</w:t>
      </w:r>
    </w:p>
    <w:p w:rsidR="009E5191" w:rsidRDefault="009E5191" w:rsidP="009E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E2">
        <w:rPr>
          <w:rFonts w:ascii="Times New Roman" w:hAnsi="Times New Roman" w:cs="Times New Roman"/>
          <w:sz w:val="28"/>
          <w:szCs w:val="28"/>
        </w:rPr>
        <w:t xml:space="preserve">В пояснительной записке отсутствует информация о несоответствии </w:t>
      </w:r>
      <w:r w:rsidR="001A273F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Pr="00A701E2">
        <w:rPr>
          <w:rFonts w:ascii="Times New Roman" w:hAnsi="Times New Roman" w:cs="Times New Roman"/>
          <w:sz w:val="28"/>
          <w:szCs w:val="28"/>
        </w:rPr>
        <w:t>программ с Проектом бюджета.</w:t>
      </w:r>
    </w:p>
    <w:p w:rsidR="00201B6B" w:rsidRDefault="00A701E2" w:rsidP="00A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701E2">
        <w:rPr>
          <w:rFonts w:ascii="Times New Roman" w:hAnsi="Times New Roman" w:cs="Times New Roman"/>
          <w:sz w:val="28"/>
          <w:szCs w:val="28"/>
        </w:rPr>
        <w:t>онтрольно-счетная палата отмечает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A701E2">
        <w:rPr>
          <w:rFonts w:ascii="Times New Roman" w:hAnsi="Times New Roman" w:cs="Times New Roman"/>
          <w:sz w:val="28"/>
          <w:szCs w:val="28"/>
        </w:rPr>
        <w:t xml:space="preserve">приложениях к 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B6B">
        <w:rPr>
          <w:rFonts w:ascii="Times New Roman" w:hAnsi="Times New Roman" w:cs="Times New Roman"/>
          <w:sz w:val="28"/>
          <w:szCs w:val="28"/>
        </w:rPr>
        <w:t xml:space="preserve">наименования двух муниципальных программ не соответствуют наименованиям, утвержденным правовыми актами </w:t>
      </w:r>
      <w:r w:rsidR="00201B6B" w:rsidRPr="00A701E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01B6B" w:rsidRPr="00A701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201B6B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201B6B" w:rsidRPr="00A701E2">
        <w:rPr>
          <w:rFonts w:ascii="Times New Roman" w:hAnsi="Times New Roman" w:cs="Times New Roman"/>
          <w:sz w:val="28"/>
          <w:szCs w:val="28"/>
        </w:rPr>
        <w:t xml:space="preserve">«Развитие спорта и туризма на территории сельского поселения </w:t>
      </w:r>
      <w:proofErr w:type="spellStart"/>
      <w:r w:rsidR="00201B6B" w:rsidRPr="00A701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201B6B" w:rsidRPr="00A701E2">
        <w:rPr>
          <w:rFonts w:ascii="Times New Roman" w:hAnsi="Times New Roman" w:cs="Times New Roman"/>
          <w:sz w:val="28"/>
          <w:szCs w:val="28"/>
        </w:rPr>
        <w:t xml:space="preserve"> на 2021-2023 годы»</w:t>
      </w:r>
      <w:r w:rsidRPr="00201B6B">
        <w:rPr>
          <w:rFonts w:ascii="Times New Roman" w:hAnsi="Times New Roman" w:cs="Times New Roman"/>
          <w:sz w:val="28"/>
          <w:szCs w:val="28"/>
        </w:rPr>
        <w:t xml:space="preserve">, </w:t>
      </w:r>
      <w:r w:rsidR="00201B6B" w:rsidRPr="00A701E2">
        <w:rPr>
          <w:rFonts w:ascii="Times New Roman" w:hAnsi="Times New Roman" w:cs="Times New Roman"/>
          <w:sz w:val="28"/>
          <w:szCs w:val="28"/>
        </w:rPr>
        <w:t xml:space="preserve">«Комплексное развитие культуры и искусства в сельском поселении </w:t>
      </w:r>
      <w:proofErr w:type="spellStart"/>
      <w:r w:rsidR="00201B6B" w:rsidRPr="00A701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201B6B" w:rsidRPr="00A701E2">
        <w:rPr>
          <w:rFonts w:ascii="Times New Roman" w:hAnsi="Times New Roman" w:cs="Times New Roman"/>
          <w:sz w:val="28"/>
          <w:szCs w:val="28"/>
        </w:rPr>
        <w:t xml:space="preserve"> на 2021-2023 годы»</w:t>
      </w:r>
      <w:r w:rsidRPr="00201B6B">
        <w:rPr>
          <w:rFonts w:ascii="Times New Roman" w:hAnsi="Times New Roman" w:cs="Times New Roman"/>
          <w:sz w:val="28"/>
          <w:szCs w:val="28"/>
        </w:rPr>
        <w:t>.</w:t>
      </w:r>
    </w:p>
    <w:p w:rsidR="00A701E2" w:rsidRDefault="00A701E2" w:rsidP="00A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E2">
        <w:rPr>
          <w:rFonts w:ascii="Times New Roman" w:hAnsi="Times New Roman" w:cs="Times New Roman"/>
          <w:sz w:val="28"/>
          <w:szCs w:val="28"/>
        </w:rPr>
        <w:t>Также</w:t>
      </w:r>
      <w:r w:rsidR="001A273F">
        <w:rPr>
          <w:rFonts w:ascii="Times New Roman" w:hAnsi="Times New Roman" w:cs="Times New Roman"/>
          <w:sz w:val="28"/>
          <w:szCs w:val="28"/>
        </w:rPr>
        <w:t>,</w:t>
      </w:r>
      <w:r w:rsidRPr="00A701E2">
        <w:rPr>
          <w:rFonts w:ascii="Times New Roman" w:hAnsi="Times New Roman" w:cs="Times New Roman"/>
          <w:sz w:val="28"/>
          <w:szCs w:val="28"/>
        </w:rPr>
        <w:t xml:space="preserve"> на </w:t>
      </w:r>
      <w:r w:rsidR="007C2FDA" w:rsidRPr="00A701E2">
        <w:rPr>
          <w:rFonts w:ascii="Times New Roman" w:hAnsi="Times New Roman" w:cs="Times New Roman"/>
          <w:sz w:val="28"/>
          <w:szCs w:val="28"/>
        </w:rPr>
        <w:t>рассмотрение предоставлен</w:t>
      </w:r>
      <w:r w:rsidRPr="00A701E2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7C2FDA" w:rsidRPr="00A701E2">
        <w:rPr>
          <w:rFonts w:ascii="Times New Roman" w:hAnsi="Times New Roman" w:cs="Times New Roman"/>
          <w:sz w:val="28"/>
          <w:szCs w:val="28"/>
        </w:rPr>
        <w:t>муниципальн</w:t>
      </w:r>
      <w:r w:rsidRPr="00A701E2">
        <w:rPr>
          <w:rFonts w:ascii="Times New Roman" w:hAnsi="Times New Roman" w:cs="Times New Roman"/>
          <w:sz w:val="28"/>
          <w:szCs w:val="28"/>
        </w:rPr>
        <w:t xml:space="preserve">ой </w:t>
      </w:r>
      <w:r w:rsidR="007C2FDA" w:rsidRPr="00A701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701E2">
        <w:rPr>
          <w:rFonts w:ascii="Times New Roman" w:hAnsi="Times New Roman" w:cs="Times New Roman"/>
          <w:sz w:val="28"/>
          <w:szCs w:val="28"/>
        </w:rPr>
        <w:t xml:space="preserve">«Молодежь сельского поселения </w:t>
      </w:r>
      <w:proofErr w:type="spellStart"/>
      <w:r w:rsidRPr="00A701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7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701E2">
        <w:rPr>
          <w:rFonts w:ascii="Times New Roman" w:hAnsi="Times New Roman" w:cs="Times New Roman"/>
          <w:sz w:val="28"/>
          <w:szCs w:val="28"/>
        </w:rPr>
        <w:t xml:space="preserve">на 2021-2023 годы», </w:t>
      </w:r>
      <w:r w:rsidR="007C2FDA" w:rsidRPr="00A701E2">
        <w:rPr>
          <w:rFonts w:ascii="Times New Roman" w:hAnsi="Times New Roman" w:cs="Times New Roman"/>
          <w:sz w:val="28"/>
          <w:szCs w:val="28"/>
        </w:rPr>
        <w:t>с</w:t>
      </w:r>
      <w:r w:rsidRPr="00A701E2">
        <w:rPr>
          <w:rFonts w:ascii="Times New Roman" w:hAnsi="Times New Roman" w:cs="Times New Roman"/>
          <w:sz w:val="28"/>
          <w:szCs w:val="28"/>
        </w:rPr>
        <w:t xml:space="preserve"> отсутствующим финансированием.</w:t>
      </w:r>
    </w:p>
    <w:p w:rsidR="005224A3" w:rsidRDefault="005224A3" w:rsidP="0052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701E2">
        <w:rPr>
          <w:rFonts w:ascii="Times New Roman" w:hAnsi="Times New Roman" w:cs="Times New Roman"/>
          <w:sz w:val="28"/>
          <w:szCs w:val="28"/>
        </w:rPr>
        <w:t>онтрольно-счетная палата отмечает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A701E2">
        <w:rPr>
          <w:rFonts w:ascii="Times New Roman" w:hAnsi="Times New Roman" w:cs="Times New Roman"/>
          <w:sz w:val="28"/>
          <w:szCs w:val="28"/>
        </w:rPr>
        <w:t xml:space="preserve">приложениях к 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B6B">
        <w:rPr>
          <w:rFonts w:ascii="Times New Roman" w:hAnsi="Times New Roman" w:cs="Times New Roman"/>
          <w:sz w:val="28"/>
          <w:szCs w:val="28"/>
        </w:rPr>
        <w:t xml:space="preserve">наименования двух муниципальных программ не соответствуют наименованиям, утвержденным правовыми актами </w:t>
      </w:r>
      <w:r w:rsidRPr="00A701E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A701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201B6B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A701E2">
        <w:rPr>
          <w:rFonts w:ascii="Times New Roman" w:hAnsi="Times New Roman" w:cs="Times New Roman"/>
          <w:sz w:val="28"/>
          <w:szCs w:val="28"/>
        </w:rPr>
        <w:t xml:space="preserve">«Развитие спорта и туризма на территории сельского поселения </w:t>
      </w:r>
      <w:proofErr w:type="spellStart"/>
      <w:r w:rsidRPr="00A701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701E2">
        <w:rPr>
          <w:rFonts w:ascii="Times New Roman" w:hAnsi="Times New Roman" w:cs="Times New Roman"/>
          <w:sz w:val="28"/>
          <w:szCs w:val="28"/>
        </w:rPr>
        <w:t xml:space="preserve"> на 2021-2023 годы»</w:t>
      </w:r>
      <w:r w:rsidRPr="00201B6B">
        <w:rPr>
          <w:rFonts w:ascii="Times New Roman" w:hAnsi="Times New Roman" w:cs="Times New Roman"/>
          <w:sz w:val="28"/>
          <w:szCs w:val="28"/>
        </w:rPr>
        <w:t xml:space="preserve">, </w:t>
      </w:r>
      <w:r w:rsidRPr="00A701E2">
        <w:rPr>
          <w:rFonts w:ascii="Times New Roman" w:hAnsi="Times New Roman" w:cs="Times New Roman"/>
          <w:sz w:val="28"/>
          <w:szCs w:val="28"/>
        </w:rPr>
        <w:t xml:space="preserve">«Комплексное развитие культуры и искусства в сельском поселении </w:t>
      </w:r>
      <w:proofErr w:type="spellStart"/>
      <w:r w:rsidRPr="00A701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701E2">
        <w:rPr>
          <w:rFonts w:ascii="Times New Roman" w:hAnsi="Times New Roman" w:cs="Times New Roman"/>
          <w:sz w:val="28"/>
          <w:szCs w:val="28"/>
        </w:rPr>
        <w:t xml:space="preserve"> на 2021-2023 годы»</w:t>
      </w:r>
      <w:r w:rsidRPr="00201B6B">
        <w:rPr>
          <w:rFonts w:ascii="Times New Roman" w:hAnsi="Times New Roman" w:cs="Times New Roman"/>
          <w:sz w:val="28"/>
          <w:szCs w:val="28"/>
        </w:rPr>
        <w:t>.</w:t>
      </w:r>
    </w:p>
    <w:p w:rsidR="007418AB" w:rsidRDefault="007418AB" w:rsidP="0074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01B6B">
        <w:rPr>
          <w:rFonts w:ascii="Times New Roman" w:hAnsi="Times New Roman" w:cs="Times New Roman"/>
          <w:sz w:val="28"/>
          <w:szCs w:val="28"/>
        </w:rPr>
        <w:t>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и сроки реализации пяти </w:t>
      </w:r>
      <w:r w:rsidRPr="00201B6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82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01B6B">
        <w:rPr>
          <w:rFonts w:ascii="Times New Roman" w:hAnsi="Times New Roman" w:cs="Times New Roman"/>
          <w:sz w:val="28"/>
          <w:szCs w:val="28"/>
        </w:rPr>
        <w:t>не соответствуют наименованиям</w:t>
      </w:r>
      <w:r w:rsidR="00417FEB">
        <w:rPr>
          <w:rFonts w:ascii="Times New Roman" w:hAnsi="Times New Roman" w:cs="Times New Roman"/>
          <w:sz w:val="28"/>
          <w:szCs w:val="28"/>
        </w:rPr>
        <w:t xml:space="preserve"> и срокам</w:t>
      </w:r>
      <w:r w:rsidRPr="00201B6B">
        <w:rPr>
          <w:rFonts w:ascii="Times New Roman" w:hAnsi="Times New Roman" w:cs="Times New Roman"/>
          <w:sz w:val="28"/>
          <w:szCs w:val="28"/>
        </w:rPr>
        <w:t xml:space="preserve">, утвержденным правовыми актами </w:t>
      </w:r>
      <w:r w:rsidRPr="00A701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201B6B">
        <w:rPr>
          <w:rFonts w:ascii="Times New Roman" w:hAnsi="Times New Roman" w:cs="Times New Roman"/>
          <w:sz w:val="28"/>
          <w:szCs w:val="28"/>
        </w:rPr>
        <w:t xml:space="preserve">, а именно: </w:t>
      </w:r>
      <w:proofErr w:type="gramStart"/>
      <w:r w:rsidRPr="007418AB">
        <w:rPr>
          <w:rFonts w:ascii="Times New Roman" w:hAnsi="Times New Roman" w:cs="Times New Roman"/>
          <w:sz w:val="28"/>
          <w:szCs w:val="28"/>
        </w:rPr>
        <w:t xml:space="preserve">«Комплексное развитие транспортной системы </w:t>
      </w:r>
      <w:r w:rsidR="00417F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418AB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на 2019 – 2023 годы», «Безопасность жизнедеятельности в Ханты-Мансийском районе </w:t>
      </w:r>
      <w:r w:rsidR="00417F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18AB">
        <w:rPr>
          <w:rFonts w:ascii="Times New Roman" w:hAnsi="Times New Roman" w:cs="Times New Roman"/>
          <w:sz w:val="28"/>
          <w:szCs w:val="28"/>
        </w:rPr>
        <w:t xml:space="preserve">на 2019 – 2023 годы», «Развитие агропромышленного комплекса </w:t>
      </w:r>
      <w:r w:rsidR="00417F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18AB">
        <w:rPr>
          <w:rFonts w:ascii="Times New Roman" w:hAnsi="Times New Roman" w:cs="Times New Roman"/>
          <w:sz w:val="28"/>
          <w:szCs w:val="28"/>
        </w:rPr>
        <w:t>Ханты-Манси</w:t>
      </w:r>
      <w:r w:rsidRPr="00825B70">
        <w:rPr>
          <w:rFonts w:ascii="Times New Roman" w:hAnsi="Times New Roman" w:cs="Times New Roman"/>
          <w:sz w:val="28"/>
          <w:szCs w:val="28"/>
        </w:rPr>
        <w:t>йского района на 2021-2023 годы</w:t>
      </w:r>
      <w:r w:rsidRPr="007418AB">
        <w:rPr>
          <w:rFonts w:ascii="Times New Roman" w:hAnsi="Times New Roman" w:cs="Times New Roman"/>
          <w:sz w:val="28"/>
          <w:szCs w:val="28"/>
        </w:rPr>
        <w:t xml:space="preserve">», «Содействие занятости населения Ханты-Мансийского района на 2019-2023 годы», «Укрепление межнационального и межконфессионального согласия, поддержка </w:t>
      </w:r>
      <w:r w:rsidR="00417F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18AB">
        <w:rPr>
          <w:rFonts w:ascii="Times New Roman" w:hAnsi="Times New Roman" w:cs="Times New Roman"/>
          <w:sz w:val="28"/>
          <w:szCs w:val="28"/>
        </w:rPr>
        <w:t xml:space="preserve">и развитие языков и культуры народов Российской Федерации, проживающих на территории муниципального образования </w:t>
      </w:r>
      <w:r w:rsidR="00417F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18AB">
        <w:rPr>
          <w:rFonts w:ascii="Times New Roman" w:hAnsi="Times New Roman" w:cs="Times New Roman"/>
          <w:sz w:val="28"/>
          <w:szCs w:val="28"/>
        </w:rPr>
        <w:lastRenderedPageBreak/>
        <w:t>Ханты-Мансийский район, обеспечение социальной</w:t>
      </w:r>
      <w:proofErr w:type="gramEnd"/>
      <w:r w:rsidRPr="007418AB">
        <w:rPr>
          <w:rFonts w:ascii="Times New Roman" w:hAnsi="Times New Roman" w:cs="Times New Roman"/>
          <w:sz w:val="28"/>
          <w:szCs w:val="28"/>
        </w:rPr>
        <w:t xml:space="preserve"> и культурной адаптации мигрантов, профилактика межнациональных (межэтнических) конфликтов на 2019 – 2023 годы»</w:t>
      </w:r>
      <w:r w:rsidR="00825B70">
        <w:rPr>
          <w:rFonts w:ascii="Times New Roman" w:hAnsi="Times New Roman" w:cs="Times New Roman"/>
          <w:sz w:val="28"/>
          <w:szCs w:val="28"/>
        </w:rPr>
        <w:t>.</w:t>
      </w:r>
    </w:p>
    <w:p w:rsidR="00262C02" w:rsidRPr="00417FEB" w:rsidRDefault="00262C02" w:rsidP="0096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EB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Pr="00417FEB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417FEB">
        <w:rPr>
          <w:rFonts w:ascii="Times New Roman" w:hAnsi="Times New Roman" w:cs="Times New Roman"/>
          <w:sz w:val="28"/>
          <w:szCs w:val="28"/>
        </w:rPr>
        <w:t xml:space="preserve"> </w:t>
      </w:r>
      <w:r w:rsidR="00DF5173" w:rsidRPr="00417F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7FEB">
        <w:rPr>
          <w:rFonts w:ascii="Times New Roman" w:hAnsi="Times New Roman" w:cs="Times New Roman"/>
          <w:sz w:val="28"/>
          <w:szCs w:val="28"/>
        </w:rPr>
        <w:t xml:space="preserve">на </w:t>
      </w:r>
      <w:r w:rsidR="00C86296" w:rsidRPr="00417FEB">
        <w:rPr>
          <w:rFonts w:ascii="Times New Roman" w:hAnsi="Times New Roman" w:cs="Times New Roman"/>
          <w:sz w:val="28"/>
          <w:szCs w:val="28"/>
        </w:rPr>
        <w:t>2021</w:t>
      </w:r>
      <w:r w:rsidR="00EF4218" w:rsidRPr="00417FEB">
        <w:rPr>
          <w:rFonts w:ascii="Times New Roman" w:hAnsi="Times New Roman" w:cs="Times New Roman"/>
          <w:sz w:val="28"/>
          <w:szCs w:val="28"/>
        </w:rPr>
        <w:t xml:space="preserve"> </w:t>
      </w:r>
      <w:r w:rsidRPr="00417FEB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C86296" w:rsidRPr="00417FEB">
        <w:rPr>
          <w:rFonts w:ascii="Times New Roman" w:hAnsi="Times New Roman" w:cs="Times New Roman"/>
          <w:sz w:val="28"/>
          <w:szCs w:val="28"/>
        </w:rPr>
        <w:t>2022</w:t>
      </w:r>
      <w:r w:rsidRPr="00417FEB">
        <w:rPr>
          <w:rFonts w:ascii="Times New Roman" w:hAnsi="Times New Roman" w:cs="Times New Roman"/>
          <w:sz w:val="28"/>
          <w:szCs w:val="28"/>
        </w:rPr>
        <w:t>-</w:t>
      </w:r>
      <w:r w:rsidR="00C86296" w:rsidRPr="00417FEB">
        <w:rPr>
          <w:rFonts w:ascii="Times New Roman" w:hAnsi="Times New Roman" w:cs="Times New Roman"/>
          <w:sz w:val="28"/>
          <w:szCs w:val="28"/>
        </w:rPr>
        <w:t>2023</w:t>
      </w:r>
      <w:r w:rsidRPr="00417FEB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:rsidR="00262C02" w:rsidRPr="00417FEB" w:rsidRDefault="00262C02" w:rsidP="009671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17FEB">
        <w:rPr>
          <w:rFonts w:ascii="Times New Roman" w:hAnsi="Times New Roman" w:cs="Times New Roman"/>
          <w:color w:val="000000"/>
          <w:sz w:val="16"/>
          <w:szCs w:val="16"/>
        </w:rPr>
        <w:t>Таблица 8</w:t>
      </w:r>
    </w:p>
    <w:p w:rsidR="0050541B" w:rsidRPr="00417FEB" w:rsidRDefault="0050541B" w:rsidP="009671A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17FEB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1986"/>
        <w:gridCol w:w="885"/>
        <w:gridCol w:w="856"/>
        <w:gridCol w:w="891"/>
        <w:gridCol w:w="855"/>
        <w:gridCol w:w="998"/>
        <w:gridCol w:w="855"/>
        <w:gridCol w:w="1000"/>
        <w:gridCol w:w="746"/>
      </w:tblGrid>
      <w:tr w:rsidR="00262C02" w:rsidRPr="00417FEB" w:rsidTr="00417FEB">
        <w:trPr>
          <w:trHeight w:val="153"/>
        </w:trPr>
        <w:tc>
          <w:tcPr>
            <w:tcW w:w="10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417FEB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417FEB" w:rsidRDefault="00C8629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  <w:r w:rsidR="00262C02"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оценка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417FEB" w:rsidRDefault="00C8629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262C02"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021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417FEB" w:rsidRDefault="00C8629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262C02"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417FEB" w:rsidRDefault="00C86296" w:rsidP="0096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262C02"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417FEB" w:rsidRPr="00417FEB" w:rsidTr="00417FEB">
        <w:trPr>
          <w:trHeight w:val="383"/>
        </w:trPr>
        <w:tc>
          <w:tcPr>
            <w:tcW w:w="10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02" w:rsidRPr="00417FEB" w:rsidRDefault="00262C02" w:rsidP="0096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417FEB" w:rsidRDefault="00262C02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7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417FEB" w:rsidRDefault="00262C02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49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417FEB" w:rsidRDefault="00262C02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417FEB" w:rsidRDefault="00262C02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417FEB" w:rsidRDefault="00262C02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417FEB" w:rsidRDefault="00262C02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262C02" w:rsidRPr="00417FEB" w:rsidRDefault="00262C02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02" w:rsidRPr="00417FEB" w:rsidRDefault="00262C02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17F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доля, %</w:t>
            </w:r>
          </w:p>
        </w:tc>
      </w:tr>
      <w:tr w:rsidR="00417FEB" w:rsidRPr="00417FEB" w:rsidTr="00417FEB">
        <w:trPr>
          <w:trHeight w:val="365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9 276,5</w:t>
            </w:r>
          </w:p>
        </w:tc>
        <w:tc>
          <w:tcPr>
            <w:tcW w:w="472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9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9 269,6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55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11 794,2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55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12 398,8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417FEB" w:rsidRPr="00417FEB" w:rsidTr="00F122CB">
        <w:trPr>
          <w:trHeight w:val="219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47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260,2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417FEB" w:rsidRPr="00A05E42" w:rsidTr="00417FEB">
        <w:trPr>
          <w:trHeight w:val="712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3 061,9</w:t>
            </w:r>
          </w:p>
        </w:tc>
        <w:tc>
          <w:tcPr>
            <w:tcW w:w="47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550,8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417FEB" w:rsidRPr="00A05E42" w:rsidTr="00417FEB">
        <w:trPr>
          <w:trHeight w:val="255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4 327,4</w:t>
            </w:r>
          </w:p>
        </w:tc>
        <w:tc>
          <w:tcPr>
            <w:tcW w:w="47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3 415,8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2 819,7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2 820,0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417FEB" w:rsidRPr="00A05E42" w:rsidTr="00417FEB">
        <w:trPr>
          <w:trHeight w:val="255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8 246,9</w:t>
            </w:r>
          </w:p>
        </w:tc>
        <w:tc>
          <w:tcPr>
            <w:tcW w:w="47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3 035,2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558,5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536,6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417FEB" w:rsidRPr="00A05E42" w:rsidTr="00417FEB">
        <w:trPr>
          <w:trHeight w:val="161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7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4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</w:tr>
      <w:tr w:rsidR="00417FEB" w:rsidRPr="00A05E42" w:rsidTr="00F122CB">
        <w:trPr>
          <w:trHeight w:val="361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47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7FEB" w:rsidRPr="00A05E42" w:rsidTr="00417FEB">
        <w:trPr>
          <w:trHeight w:val="269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11 866,8</w:t>
            </w:r>
          </w:p>
        </w:tc>
        <w:tc>
          <w:tcPr>
            <w:tcW w:w="47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4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7 419,3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8 040,0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7 469,3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417FEB" w:rsidRPr="00A05E42" w:rsidTr="00F122CB">
        <w:trPr>
          <w:trHeight w:val="355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7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417FEB" w:rsidRPr="00A05E42" w:rsidTr="00417FEB">
        <w:trPr>
          <w:trHeight w:val="282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Физическая культура </w:t>
            </w:r>
          </w:p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спорт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2 182,6</w:t>
            </w:r>
          </w:p>
        </w:tc>
        <w:tc>
          <w:tcPr>
            <w:tcW w:w="47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1 500,9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2 121,3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2 105,6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</w:tr>
      <w:tr w:rsidR="00417FEB" w:rsidRPr="00A05E42" w:rsidTr="00F122CB">
        <w:trPr>
          <w:trHeight w:val="363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4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39 454,9</w:t>
            </w:r>
          </w:p>
        </w:tc>
        <w:tc>
          <w:tcPr>
            <w:tcW w:w="47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25 557,7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25 725,6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25 737,1</w:t>
            </w:r>
          </w:p>
        </w:tc>
        <w:tc>
          <w:tcPr>
            <w:tcW w:w="41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EB" w:rsidRPr="006B7107" w:rsidRDefault="00417FEB" w:rsidP="00C0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</w:tbl>
    <w:p w:rsidR="006B7107" w:rsidRDefault="006B7107" w:rsidP="00417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62C02" w:rsidRPr="003A0458" w:rsidRDefault="00262C02" w:rsidP="0041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EB">
        <w:rPr>
          <w:rFonts w:ascii="Times New Roman" w:hAnsi="Times New Roman" w:cs="Times New Roman"/>
          <w:sz w:val="28"/>
          <w:szCs w:val="28"/>
        </w:rPr>
        <w:t>Планируемые</w:t>
      </w:r>
      <w:r w:rsidRPr="003A045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C86296" w:rsidRPr="003A0458">
        <w:rPr>
          <w:rFonts w:ascii="Times New Roman" w:hAnsi="Times New Roman" w:cs="Times New Roman"/>
          <w:sz w:val="28"/>
          <w:szCs w:val="28"/>
        </w:rPr>
        <w:t>2021</w:t>
      </w:r>
      <w:r w:rsidRPr="003A045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17FEB" w:rsidRPr="003A0458">
        <w:rPr>
          <w:rFonts w:ascii="Times New Roman" w:hAnsi="Times New Roman" w:cs="Times New Roman"/>
          <w:sz w:val="28"/>
          <w:szCs w:val="28"/>
        </w:rPr>
        <w:t xml:space="preserve">25 557,7 </w:t>
      </w:r>
      <w:r w:rsidRPr="003A0458">
        <w:rPr>
          <w:rFonts w:ascii="Times New Roman" w:hAnsi="Times New Roman" w:cs="Times New Roman"/>
          <w:sz w:val="28"/>
          <w:szCs w:val="28"/>
        </w:rPr>
        <w:t xml:space="preserve">тыс. рублей) ниже   ожидаемого исполнения по расходам </w:t>
      </w:r>
      <w:r w:rsidR="00C86296" w:rsidRPr="003A0458">
        <w:rPr>
          <w:rFonts w:ascii="Times New Roman" w:hAnsi="Times New Roman" w:cs="Times New Roman"/>
          <w:sz w:val="28"/>
          <w:szCs w:val="28"/>
        </w:rPr>
        <w:t>2020</w:t>
      </w:r>
      <w:r w:rsidRPr="003A045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A0458" w:rsidRPr="003A0458">
        <w:rPr>
          <w:rFonts w:ascii="Times New Roman" w:hAnsi="Times New Roman" w:cs="Times New Roman"/>
          <w:sz w:val="28"/>
          <w:szCs w:val="28"/>
        </w:rPr>
        <w:t xml:space="preserve">13 897,2 тыс. рублей или 35,2 </w:t>
      </w:r>
      <w:r w:rsidRPr="003A0458">
        <w:rPr>
          <w:rFonts w:ascii="Times New Roman" w:hAnsi="Times New Roman" w:cs="Times New Roman"/>
          <w:sz w:val="28"/>
          <w:szCs w:val="28"/>
        </w:rPr>
        <w:t>%, относительно первоначального бюджета</w:t>
      </w:r>
      <w:r w:rsidR="003A0458" w:rsidRPr="003A0458">
        <w:rPr>
          <w:rFonts w:ascii="Times New Roman" w:hAnsi="Times New Roman" w:cs="Times New Roman"/>
          <w:sz w:val="28"/>
          <w:szCs w:val="28"/>
        </w:rPr>
        <w:t xml:space="preserve"> </w:t>
      </w:r>
      <w:r w:rsidR="00C86296" w:rsidRPr="003A0458">
        <w:rPr>
          <w:rFonts w:ascii="Times New Roman" w:hAnsi="Times New Roman" w:cs="Times New Roman"/>
          <w:sz w:val="28"/>
          <w:szCs w:val="28"/>
        </w:rPr>
        <w:t>2020</w:t>
      </w:r>
      <w:r w:rsidRPr="003A04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0458" w:rsidRPr="003A04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0458">
        <w:rPr>
          <w:rFonts w:ascii="Times New Roman" w:hAnsi="Times New Roman" w:cs="Times New Roman"/>
          <w:sz w:val="28"/>
          <w:szCs w:val="28"/>
        </w:rPr>
        <w:t>(</w:t>
      </w:r>
      <w:r w:rsidR="003A0458" w:rsidRPr="003A0458">
        <w:rPr>
          <w:rFonts w:ascii="Times New Roman" w:hAnsi="Times New Roman" w:cs="Times New Roman"/>
          <w:sz w:val="28"/>
          <w:szCs w:val="28"/>
        </w:rPr>
        <w:t xml:space="preserve">42 641,9 </w:t>
      </w:r>
      <w:r w:rsidRPr="003A0458">
        <w:rPr>
          <w:rFonts w:ascii="Times New Roman" w:hAnsi="Times New Roman" w:cs="Times New Roman"/>
          <w:sz w:val="28"/>
          <w:szCs w:val="28"/>
        </w:rPr>
        <w:t>тыс. рублей) отмечается снижение</w:t>
      </w:r>
      <w:r w:rsidR="003A0458" w:rsidRPr="003A0458">
        <w:rPr>
          <w:rFonts w:ascii="Times New Roman" w:hAnsi="Times New Roman" w:cs="Times New Roman"/>
          <w:sz w:val="28"/>
          <w:szCs w:val="28"/>
        </w:rPr>
        <w:t xml:space="preserve"> </w:t>
      </w:r>
      <w:r w:rsidRPr="003A0458">
        <w:rPr>
          <w:rFonts w:ascii="Times New Roman" w:hAnsi="Times New Roman" w:cs="Times New Roman"/>
          <w:sz w:val="28"/>
          <w:szCs w:val="28"/>
        </w:rPr>
        <w:t xml:space="preserve">на </w:t>
      </w:r>
      <w:r w:rsidR="003A0458" w:rsidRPr="003A0458">
        <w:rPr>
          <w:rFonts w:ascii="Times New Roman" w:hAnsi="Times New Roman" w:cs="Times New Roman"/>
          <w:sz w:val="28"/>
          <w:szCs w:val="28"/>
        </w:rPr>
        <w:t xml:space="preserve">17 084,2 </w:t>
      </w:r>
      <w:r w:rsidRPr="003A045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A0458" w:rsidRPr="003A0458">
        <w:rPr>
          <w:rFonts w:ascii="Times New Roman" w:hAnsi="Times New Roman" w:cs="Times New Roman"/>
          <w:sz w:val="28"/>
          <w:szCs w:val="28"/>
        </w:rPr>
        <w:t xml:space="preserve">40,1 </w:t>
      </w:r>
      <w:r w:rsidRPr="003A0458">
        <w:rPr>
          <w:rFonts w:ascii="Times New Roman" w:hAnsi="Times New Roman" w:cs="Times New Roman"/>
          <w:sz w:val="28"/>
          <w:szCs w:val="28"/>
        </w:rPr>
        <w:t>%.</w:t>
      </w:r>
    </w:p>
    <w:p w:rsidR="00262C02" w:rsidRPr="003A0458" w:rsidRDefault="00262C02" w:rsidP="003A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8">
        <w:rPr>
          <w:rFonts w:ascii="Times New Roman" w:hAnsi="Times New Roman" w:cs="Times New Roman"/>
          <w:sz w:val="28"/>
          <w:szCs w:val="28"/>
        </w:rPr>
        <w:t xml:space="preserve">В </w:t>
      </w:r>
      <w:r w:rsidR="00C86296" w:rsidRPr="003A0458">
        <w:rPr>
          <w:rFonts w:ascii="Times New Roman" w:hAnsi="Times New Roman" w:cs="Times New Roman"/>
          <w:sz w:val="28"/>
          <w:szCs w:val="28"/>
        </w:rPr>
        <w:t>2021</w:t>
      </w:r>
      <w:r w:rsidRPr="003A0458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разделы: «Общегосударственные вопросы» - </w:t>
      </w:r>
      <w:r w:rsidR="003A0458" w:rsidRPr="003A0458">
        <w:rPr>
          <w:rFonts w:ascii="Times New Roman" w:hAnsi="Times New Roman" w:cs="Times New Roman"/>
          <w:sz w:val="28"/>
          <w:szCs w:val="28"/>
        </w:rPr>
        <w:t xml:space="preserve">9 269,6 </w:t>
      </w:r>
      <w:r w:rsidRPr="003A045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A0458" w:rsidRPr="003A0458">
        <w:rPr>
          <w:rFonts w:ascii="Times New Roman" w:hAnsi="Times New Roman" w:cs="Times New Roman"/>
          <w:sz w:val="28"/>
          <w:szCs w:val="28"/>
        </w:rPr>
        <w:t>36,3</w:t>
      </w:r>
      <w:r w:rsidRPr="003A0458">
        <w:rPr>
          <w:rFonts w:ascii="Times New Roman" w:hAnsi="Times New Roman" w:cs="Times New Roman"/>
          <w:sz w:val="28"/>
          <w:szCs w:val="28"/>
        </w:rPr>
        <w:t xml:space="preserve"> %                     и «</w:t>
      </w:r>
      <w:proofErr w:type="gramStart"/>
      <w:r w:rsidRPr="003A0458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Pr="003A0458">
        <w:rPr>
          <w:rFonts w:ascii="Times New Roman" w:hAnsi="Times New Roman" w:cs="Times New Roman"/>
          <w:sz w:val="28"/>
          <w:szCs w:val="28"/>
        </w:rPr>
        <w:t xml:space="preserve"> и кинематография» - </w:t>
      </w:r>
      <w:r w:rsidR="003A0458" w:rsidRPr="003A0458">
        <w:rPr>
          <w:rFonts w:ascii="Times New Roman" w:hAnsi="Times New Roman" w:cs="Times New Roman"/>
          <w:sz w:val="28"/>
          <w:szCs w:val="28"/>
        </w:rPr>
        <w:t>7 419,3</w:t>
      </w:r>
      <w:r w:rsidRPr="003A04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A0458" w:rsidRPr="003A0458">
        <w:rPr>
          <w:rFonts w:ascii="Times New Roman" w:hAnsi="Times New Roman" w:cs="Times New Roman"/>
          <w:sz w:val="28"/>
          <w:szCs w:val="28"/>
        </w:rPr>
        <w:t>29,0</w:t>
      </w:r>
      <w:r w:rsidRPr="003A045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A0458" w:rsidRDefault="00262C02" w:rsidP="003A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8">
        <w:rPr>
          <w:rFonts w:ascii="Times New Roman" w:hAnsi="Times New Roman" w:cs="Times New Roman"/>
          <w:sz w:val="28"/>
          <w:szCs w:val="28"/>
        </w:rPr>
        <w:t>Объем расходов в части разделов: «Национальная экономика»</w:t>
      </w:r>
      <w:r w:rsidR="00291B3A" w:rsidRPr="003A0458">
        <w:rPr>
          <w:rFonts w:ascii="Times New Roman" w:hAnsi="Times New Roman" w:cs="Times New Roman"/>
          <w:sz w:val="28"/>
          <w:szCs w:val="28"/>
        </w:rPr>
        <w:t xml:space="preserve"> </w:t>
      </w:r>
      <w:r w:rsidR="00F52578" w:rsidRPr="003A04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0458">
        <w:rPr>
          <w:rFonts w:ascii="Times New Roman" w:hAnsi="Times New Roman" w:cs="Times New Roman"/>
          <w:sz w:val="28"/>
          <w:szCs w:val="28"/>
        </w:rPr>
        <w:t xml:space="preserve">- </w:t>
      </w:r>
      <w:r w:rsidR="003A0458" w:rsidRPr="003A0458">
        <w:rPr>
          <w:rFonts w:ascii="Times New Roman" w:hAnsi="Times New Roman" w:cs="Times New Roman"/>
          <w:sz w:val="28"/>
          <w:szCs w:val="28"/>
        </w:rPr>
        <w:t>3 415,8</w:t>
      </w:r>
      <w:r w:rsidRPr="003A04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A0458" w:rsidRPr="003A0458">
        <w:rPr>
          <w:rFonts w:ascii="Times New Roman" w:hAnsi="Times New Roman" w:cs="Times New Roman"/>
          <w:sz w:val="28"/>
          <w:szCs w:val="28"/>
        </w:rPr>
        <w:t>13,4</w:t>
      </w:r>
      <w:r w:rsidRPr="003A0458">
        <w:rPr>
          <w:rFonts w:ascii="Times New Roman" w:hAnsi="Times New Roman" w:cs="Times New Roman"/>
          <w:sz w:val="28"/>
          <w:szCs w:val="28"/>
        </w:rPr>
        <w:t xml:space="preserve"> %, «Жилищно-коммунальное хозяйство»</w:t>
      </w:r>
      <w:r w:rsidR="00291B3A" w:rsidRPr="003A0458">
        <w:rPr>
          <w:rFonts w:ascii="Times New Roman" w:hAnsi="Times New Roman" w:cs="Times New Roman"/>
          <w:sz w:val="28"/>
          <w:szCs w:val="28"/>
        </w:rPr>
        <w:t xml:space="preserve"> </w:t>
      </w:r>
      <w:r w:rsidR="00F52578" w:rsidRPr="003A0458"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3A0458" w:rsidRPr="003A0458">
        <w:rPr>
          <w:rFonts w:ascii="Times New Roman" w:hAnsi="Times New Roman" w:cs="Times New Roman"/>
          <w:sz w:val="28"/>
          <w:szCs w:val="28"/>
        </w:rPr>
        <w:t xml:space="preserve">3 035,2 </w:t>
      </w:r>
      <w:r w:rsidR="002A5821" w:rsidRPr="003A045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A0458" w:rsidRPr="003A0458">
        <w:rPr>
          <w:rFonts w:ascii="Times New Roman" w:hAnsi="Times New Roman" w:cs="Times New Roman"/>
          <w:sz w:val="28"/>
          <w:szCs w:val="28"/>
        </w:rPr>
        <w:t>11,9</w:t>
      </w:r>
      <w:r w:rsidRPr="003A0458">
        <w:rPr>
          <w:rFonts w:ascii="Times New Roman" w:hAnsi="Times New Roman" w:cs="Times New Roman"/>
          <w:sz w:val="28"/>
          <w:szCs w:val="28"/>
        </w:rPr>
        <w:t xml:space="preserve"> %, «Физическая культура и спорт»</w:t>
      </w:r>
      <w:r w:rsidR="00291B3A" w:rsidRPr="003A0458">
        <w:rPr>
          <w:rFonts w:ascii="Times New Roman" w:hAnsi="Times New Roman" w:cs="Times New Roman"/>
          <w:sz w:val="28"/>
          <w:szCs w:val="28"/>
        </w:rPr>
        <w:t xml:space="preserve"> </w:t>
      </w:r>
      <w:r w:rsidR="00F52578" w:rsidRPr="003A04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0458">
        <w:rPr>
          <w:rFonts w:ascii="Times New Roman" w:hAnsi="Times New Roman" w:cs="Times New Roman"/>
          <w:sz w:val="28"/>
          <w:szCs w:val="28"/>
        </w:rPr>
        <w:t xml:space="preserve">- </w:t>
      </w:r>
      <w:r w:rsidR="00291B3A" w:rsidRPr="003A0458">
        <w:rPr>
          <w:rFonts w:ascii="Times New Roman" w:hAnsi="Times New Roman" w:cs="Times New Roman"/>
          <w:sz w:val="28"/>
          <w:szCs w:val="28"/>
        </w:rPr>
        <w:t xml:space="preserve"> </w:t>
      </w:r>
      <w:r w:rsidR="003A0458" w:rsidRPr="003A0458">
        <w:rPr>
          <w:rFonts w:ascii="Times New Roman" w:hAnsi="Times New Roman" w:cs="Times New Roman"/>
          <w:sz w:val="28"/>
          <w:szCs w:val="28"/>
        </w:rPr>
        <w:t>1 5</w:t>
      </w:r>
      <w:r w:rsidR="001F5137">
        <w:rPr>
          <w:rFonts w:ascii="Times New Roman" w:hAnsi="Times New Roman" w:cs="Times New Roman"/>
          <w:sz w:val="28"/>
          <w:szCs w:val="28"/>
        </w:rPr>
        <w:t>0</w:t>
      </w:r>
      <w:r w:rsidR="003A0458" w:rsidRPr="003A0458">
        <w:rPr>
          <w:rFonts w:ascii="Times New Roman" w:hAnsi="Times New Roman" w:cs="Times New Roman"/>
          <w:sz w:val="28"/>
          <w:szCs w:val="28"/>
        </w:rPr>
        <w:t xml:space="preserve">0,9 </w:t>
      </w:r>
      <w:r w:rsidRPr="003A045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A0458" w:rsidRPr="003A0458">
        <w:rPr>
          <w:rFonts w:ascii="Times New Roman" w:hAnsi="Times New Roman" w:cs="Times New Roman"/>
          <w:sz w:val="28"/>
          <w:szCs w:val="28"/>
        </w:rPr>
        <w:t xml:space="preserve">5,9 </w:t>
      </w:r>
      <w:r w:rsidR="00C51BE9">
        <w:rPr>
          <w:rFonts w:ascii="Times New Roman" w:hAnsi="Times New Roman" w:cs="Times New Roman"/>
          <w:sz w:val="28"/>
          <w:szCs w:val="28"/>
        </w:rPr>
        <w:t xml:space="preserve">%, </w:t>
      </w:r>
      <w:r w:rsidR="00C51BE9" w:rsidRPr="00C51BE9">
        <w:rPr>
          <w:rFonts w:ascii="Times New Roman" w:hAnsi="Times New Roman" w:cs="Times New Roman"/>
          <w:sz w:val="28"/>
          <w:szCs w:val="28"/>
        </w:rPr>
        <w:t>«Национальная безопасность                                    и правоохранительная деятельность» - 550,8 тыс. рублей или 2,2 %.</w:t>
      </w:r>
    </w:p>
    <w:p w:rsidR="00C51BE9" w:rsidRPr="00C51BE9" w:rsidRDefault="00921005" w:rsidP="003A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E9">
        <w:rPr>
          <w:rFonts w:ascii="Times New Roman" w:hAnsi="Times New Roman" w:cs="Times New Roman"/>
          <w:sz w:val="28"/>
          <w:szCs w:val="28"/>
        </w:rPr>
        <w:t>Не превышае</w:t>
      </w:r>
      <w:r w:rsidR="00262C02" w:rsidRPr="00C51BE9">
        <w:rPr>
          <w:rFonts w:ascii="Times New Roman" w:hAnsi="Times New Roman" w:cs="Times New Roman"/>
          <w:sz w:val="28"/>
          <w:szCs w:val="28"/>
        </w:rPr>
        <w:t>т 1,0 % от общего объема расходов</w:t>
      </w:r>
      <w:r w:rsidRPr="00C51BE9"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="00262C02" w:rsidRPr="00C51BE9">
        <w:rPr>
          <w:rFonts w:ascii="Times New Roman" w:hAnsi="Times New Roman" w:cs="Times New Roman"/>
          <w:sz w:val="28"/>
          <w:szCs w:val="28"/>
        </w:rPr>
        <w:t xml:space="preserve">: «Национальная оборона» - </w:t>
      </w:r>
      <w:r w:rsidR="00C51BE9" w:rsidRPr="00C51BE9">
        <w:rPr>
          <w:rFonts w:ascii="Times New Roman" w:hAnsi="Times New Roman" w:cs="Times New Roman"/>
          <w:sz w:val="28"/>
          <w:szCs w:val="28"/>
        </w:rPr>
        <w:t xml:space="preserve">245,4 </w:t>
      </w:r>
      <w:r w:rsidR="00262C02" w:rsidRPr="00C51BE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51BE9" w:rsidRPr="00C51BE9">
        <w:rPr>
          <w:rFonts w:ascii="Times New Roman" w:hAnsi="Times New Roman" w:cs="Times New Roman"/>
          <w:sz w:val="28"/>
          <w:szCs w:val="28"/>
        </w:rPr>
        <w:t xml:space="preserve">1,0 </w:t>
      </w:r>
      <w:r w:rsidR="00262C02" w:rsidRPr="00C51BE9">
        <w:rPr>
          <w:rFonts w:ascii="Times New Roman" w:hAnsi="Times New Roman" w:cs="Times New Roman"/>
          <w:sz w:val="28"/>
          <w:szCs w:val="28"/>
        </w:rPr>
        <w:t>%,</w:t>
      </w:r>
      <w:r w:rsidR="00C51BE9" w:rsidRPr="00C51BE9">
        <w:rPr>
          <w:rFonts w:ascii="Times New Roman" w:hAnsi="Times New Roman" w:cs="Times New Roman"/>
          <w:sz w:val="28"/>
          <w:szCs w:val="28"/>
        </w:rPr>
        <w:t xml:space="preserve"> «Социальная политика» - 120,0 тыс. рублей или 0,5 %, </w:t>
      </w:r>
      <w:r w:rsidR="00262C02" w:rsidRPr="00C51BE9">
        <w:rPr>
          <w:rFonts w:ascii="Times New Roman" w:hAnsi="Times New Roman" w:cs="Times New Roman"/>
          <w:sz w:val="28"/>
          <w:szCs w:val="28"/>
        </w:rPr>
        <w:t>«Охрана окружающей среды»</w:t>
      </w:r>
      <w:r w:rsidR="001F51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2C02" w:rsidRPr="00C51BE9">
        <w:rPr>
          <w:rFonts w:ascii="Times New Roman" w:hAnsi="Times New Roman" w:cs="Times New Roman"/>
          <w:sz w:val="28"/>
          <w:szCs w:val="28"/>
        </w:rPr>
        <w:t xml:space="preserve"> - </w:t>
      </w:r>
      <w:r w:rsidR="00C51BE9" w:rsidRPr="00C51BE9">
        <w:rPr>
          <w:rFonts w:ascii="Times New Roman" w:hAnsi="Times New Roman" w:cs="Times New Roman"/>
          <w:sz w:val="28"/>
          <w:szCs w:val="28"/>
        </w:rPr>
        <w:t xml:space="preserve">0,7 </w:t>
      </w:r>
      <w:r w:rsidR="00262C02" w:rsidRPr="00C51BE9">
        <w:rPr>
          <w:rFonts w:ascii="Times New Roman" w:hAnsi="Times New Roman" w:cs="Times New Roman"/>
          <w:sz w:val="28"/>
          <w:szCs w:val="28"/>
        </w:rPr>
        <w:t>тыс. рублей или 0,00</w:t>
      </w:r>
      <w:r w:rsidR="00C51BE9" w:rsidRPr="00C51BE9">
        <w:rPr>
          <w:rFonts w:ascii="Times New Roman" w:hAnsi="Times New Roman" w:cs="Times New Roman"/>
          <w:sz w:val="28"/>
          <w:szCs w:val="28"/>
        </w:rPr>
        <w:t>3</w:t>
      </w:r>
      <w:r w:rsidR="00262C02" w:rsidRPr="00C51BE9">
        <w:rPr>
          <w:rFonts w:ascii="Times New Roman" w:hAnsi="Times New Roman" w:cs="Times New Roman"/>
          <w:sz w:val="28"/>
          <w:szCs w:val="28"/>
        </w:rPr>
        <w:t xml:space="preserve"> %</w:t>
      </w:r>
      <w:r w:rsidR="00C51BE9" w:rsidRPr="00C51BE9">
        <w:rPr>
          <w:rFonts w:ascii="Times New Roman" w:hAnsi="Times New Roman" w:cs="Times New Roman"/>
          <w:sz w:val="28"/>
          <w:szCs w:val="28"/>
        </w:rPr>
        <w:t>.</w:t>
      </w:r>
    </w:p>
    <w:p w:rsidR="00262C02" w:rsidRPr="00C51BE9" w:rsidRDefault="00262C02" w:rsidP="00C51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E9">
        <w:rPr>
          <w:rFonts w:ascii="Times New Roman" w:hAnsi="Times New Roman" w:cs="Times New Roman"/>
          <w:sz w:val="28"/>
          <w:szCs w:val="28"/>
        </w:rPr>
        <w:t xml:space="preserve">Расходы на плановый период </w:t>
      </w:r>
      <w:r w:rsidR="00C86296" w:rsidRPr="00C51BE9">
        <w:rPr>
          <w:rFonts w:ascii="Times New Roman" w:hAnsi="Times New Roman" w:cs="Times New Roman"/>
          <w:sz w:val="28"/>
          <w:szCs w:val="28"/>
        </w:rPr>
        <w:t>2022</w:t>
      </w:r>
      <w:r w:rsidRPr="00C51BE9">
        <w:rPr>
          <w:rFonts w:ascii="Times New Roman" w:hAnsi="Times New Roman" w:cs="Times New Roman"/>
          <w:sz w:val="28"/>
          <w:szCs w:val="28"/>
        </w:rPr>
        <w:t>-</w:t>
      </w:r>
      <w:r w:rsidR="00C86296" w:rsidRPr="00C51BE9">
        <w:rPr>
          <w:rFonts w:ascii="Times New Roman" w:hAnsi="Times New Roman" w:cs="Times New Roman"/>
          <w:sz w:val="28"/>
          <w:szCs w:val="28"/>
        </w:rPr>
        <w:t>2023</w:t>
      </w:r>
      <w:r w:rsidRPr="00C51BE9">
        <w:rPr>
          <w:rFonts w:ascii="Times New Roman" w:hAnsi="Times New Roman" w:cs="Times New Roman"/>
          <w:sz w:val="28"/>
          <w:szCs w:val="28"/>
        </w:rPr>
        <w:t xml:space="preserve"> годы сформированы                       в аналогичном процентном соотношении с </w:t>
      </w:r>
      <w:r w:rsidR="00C86296" w:rsidRPr="00C51BE9">
        <w:rPr>
          <w:rFonts w:ascii="Times New Roman" w:hAnsi="Times New Roman" w:cs="Times New Roman"/>
          <w:sz w:val="28"/>
          <w:szCs w:val="28"/>
        </w:rPr>
        <w:t>2021</w:t>
      </w:r>
      <w:r w:rsidRPr="00C51BE9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262C02" w:rsidRPr="004333FE" w:rsidRDefault="00262C02" w:rsidP="00C51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E9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</w:t>
      </w:r>
      <w:r w:rsidRPr="00C51BE9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методикой, устанавливаемой соответствующим финансовым органом. На рассмотрение представлен Порядок планирования бюджетных ассигнований, предусмотренный статьей              174.2. Бюджетного кодекса РФ, утвержденный постановлением  администрации сельского поселения </w:t>
      </w:r>
      <w:proofErr w:type="spellStart"/>
      <w:r w:rsidRPr="00C51BE9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  <w:r w:rsidR="00F52578" w:rsidRPr="00C51B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51BE9">
        <w:rPr>
          <w:rFonts w:ascii="Times New Roman" w:hAnsi="Times New Roman" w:cs="Times New Roman"/>
          <w:sz w:val="28"/>
          <w:szCs w:val="28"/>
        </w:rPr>
        <w:t xml:space="preserve">от 14.10.2016 № 42  «Об утверждении </w:t>
      </w:r>
      <w:proofErr w:type="gramStart"/>
      <w:r w:rsidRPr="00C51BE9">
        <w:rPr>
          <w:rFonts w:ascii="Times New Roman" w:hAnsi="Times New Roman" w:cs="Times New Roman"/>
          <w:sz w:val="28"/>
          <w:szCs w:val="28"/>
        </w:rPr>
        <w:t>порядка планирования ассигнований бюджета сельского поселения</w:t>
      </w:r>
      <w:proofErr w:type="gramEnd"/>
      <w:r w:rsidRPr="00C5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BE9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C51B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F52578" w:rsidRPr="00C51B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1BE9">
        <w:rPr>
          <w:rFonts w:ascii="Times New Roman" w:hAnsi="Times New Roman" w:cs="Times New Roman"/>
          <w:sz w:val="28"/>
          <w:szCs w:val="28"/>
        </w:rPr>
        <w:t xml:space="preserve">и </w:t>
      </w:r>
      <w:r w:rsidRPr="004333FE">
        <w:rPr>
          <w:rFonts w:ascii="Times New Roman" w:hAnsi="Times New Roman" w:cs="Times New Roman"/>
          <w:sz w:val="28"/>
          <w:szCs w:val="28"/>
        </w:rPr>
        <w:t>плановый период».</w:t>
      </w:r>
    </w:p>
    <w:p w:rsidR="00A4576C" w:rsidRPr="004333FE" w:rsidRDefault="00A4576C" w:rsidP="00A4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FE">
        <w:rPr>
          <w:rFonts w:ascii="Times New Roman" w:hAnsi="Times New Roman" w:cs="Times New Roman"/>
          <w:sz w:val="28"/>
          <w:szCs w:val="28"/>
        </w:rPr>
        <w:t xml:space="preserve">Данная методика планирования бюджетных ассигнований, носит формальный характер, в связи с чем, принцип достоверности                                 и реалистичности планирования, предусмотренный статьей 37 Бюджетного кодекса РФ </w:t>
      </w:r>
      <w:r w:rsidRPr="004333FE">
        <w:rPr>
          <w:rFonts w:ascii="Times New Roman" w:hAnsi="Times New Roman" w:cs="Times New Roman"/>
          <w:i/>
          <w:sz w:val="28"/>
          <w:szCs w:val="28"/>
        </w:rPr>
        <w:t>не соблюден</w:t>
      </w:r>
      <w:r w:rsidRPr="004333FE">
        <w:rPr>
          <w:rFonts w:ascii="Times New Roman" w:hAnsi="Times New Roman" w:cs="Times New Roman"/>
          <w:sz w:val="28"/>
          <w:szCs w:val="28"/>
        </w:rPr>
        <w:t xml:space="preserve">. В пояснительной записке к проекту решения                  о бюджете сельского поселения </w:t>
      </w:r>
      <w:proofErr w:type="spellStart"/>
      <w:r w:rsidRPr="004333F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4333FE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 отсутствует информация о применении методов, используемых при расчетах бюджетных ассигнований. </w:t>
      </w:r>
    </w:p>
    <w:p w:rsidR="00A4576C" w:rsidRPr="004333FE" w:rsidRDefault="00A4576C" w:rsidP="00A4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FE">
        <w:rPr>
          <w:rFonts w:ascii="Times New Roman" w:hAnsi="Times New Roman" w:cs="Times New Roman"/>
          <w:sz w:val="28"/>
          <w:szCs w:val="28"/>
        </w:rPr>
        <w:t xml:space="preserve">Раздел расходов 01 00 «Общегосударственные вопросы» на 2021 год сформирован в размере </w:t>
      </w:r>
      <w:r w:rsidR="004333FE" w:rsidRPr="004333FE">
        <w:rPr>
          <w:rFonts w:ascii="Times New Roman" w:hAnsi="Times New Roman" w:cs="Times New Roman"/>
          <w:sz w:val="28"/>
          <w:szCs w:val="28"/>
        </w:rPr>
        <w:t xml:space="preserve">9 269,6 </w:t>
      </w:r>
      <w:r w:rsidRPr="004333FE">
        <w:rPr>
          <w:rFonts w:ascii="Times New Roman" w:hAnsi="Times New Roman" w:cs="Times New Roman"/>
          <w:sz w:val="28"/>
          <w:szCs w:val="28"/>
        </w:rPr>
        <w:t xml:space="preserve">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2021 год – </w:t>
      </w:r>
      <w:r w:rsidR="004333FE" w:rsidRPr="004333FE">
        <w:rPr>
          <w:rFonts w:ascii="Times New Roman" w:hAnsi="Times New Roman" w:cs="Times New Roman"/>
          <w:sz w:val="28"/>
          <w:szCs w:val="28"/>
        </w:rPr>
        <w:t xml:space="preserve">11 852,4 </w:t>
      </w:r>
      <w:r w:rsidRPr="004333FE">
        <w:rPr>
          <w:rFonts w:ascii="Times New Roman" w:hAnsi="Times New Roman" w:cs="Times New Roman"/>
          <w:sz w:val="28"/>
          <w:szCs w:val="28"/>
        </w:rPr>
        <w:t>тыс. рублей, установленный распоряжением Правительства ХМАО – Югры от 14.08.2020 № 464-рп «О размерах нормативов формирования расходов на содержание органов                     местного самоуправления</w:t>
      </w:r>
      <w:proofErr w:type="gramEnd"/>
      <w:r w:rsidRPr="004333FE">
        <w:rPr>
          <w:rFonts w:ascii="Times New Roman" w:hAnsi="Times New Roman" w:cs="Times New Roman"/>
          <w:sz w:val="28"/>
          <w:szCs w:val="28"/>
        </w:rPr>
        <w:t xml:space="preserve"> муниципальных образований                                      Ханты-Мансийского автономного округа – Югры на 2021 год».</w:t>
      </w:r>
    </w:p>
    <w:p w:rsidR="00A4576C" w:rsidRPr="004333FE" w:rsidRDefault="00A4576C" w:rsidP="00A4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FE">
        <w:rPr>
          <w:rFonts w:ascii="Times New Roman" w:hAnsi="Times New Roman" w:cs="Times New Roman"/>
          <w:sz w:val="28"/>
          <w:szCs w:val="28"/>
        </w:rPr>
        <w:t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4333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4333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3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3F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333FE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4333FE" w:rsidRPr="00AA0898" w:rsidRDefault="004333FE" w:rsidP="0043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2021 год сформирован                                    – </w:t>
      </w:r>
      <w:r w:rsidRPr="004333FE">
        <w:rPr>
          <w:rFonts w:ascii="Times New Roman" w:hAnsi="Times New Roman" w:cs="Times New Roman"/>
          <w:sz w:val="28"/>
          <w:szCs w:val="28"/>
        </w:rPr>
        <w:t xml:space="preserve">1 078,1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при расчетном нормативе согласно Постановлению </w:t>
      </w:r>
      <w:r w:rsidRPr="00AA0898">
        <w:rPr>
          <w:rFonts w:ascii="Times New Roman" w:hAnsi="Times New Roman" w:cs="Times New Roman"/>
          <w:sz w:val="28"/>
          <w:szCs w:val="28"/>
        </w:rPr>
        <w:t>23.08.2019 № 278-п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1 081,9 тыс. рублей, норматив не превышен.          </w:t>
      </w:r>
    </w:p>
    <w:p w:rsidR="004333FE" w:rsidRPr="00AA0898" w:rsidRDefault="004333FE" w:rsidP="0043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  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332,3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>тыс. рублей, в соответствии с нормативом – 326,7 тыс. рублей, норматив не превышен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3FE" w:rsidRPr="00AA0898" w:rsidRDefault="004333FE" w:rsidP="0043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фонд оплаты труда муниципальных служащих на 2021 год сформирован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2 255,3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при расчетном нормативе согласно Постановлению от </w:t>
      </w:r>
      <w:r w:rsidRPr="00AA0898">
        <w:rPr>
          <w:rFonts w:ascii="Times New Roman" w:hAnsi="Times New Roman" w:cs="Times New Roman"/>
          <w:sz w:val="28"/>
          <w:szCs w:val="28"/>
        </w:rPr>
        <w:t>23.08.2019 № 278-п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2 877,6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норматив                      не превышен.</w:t>
      </w:r>
    </w:p>
    <w:p w:rsidR="004333FE" w:rsidRPr="00AA0898" w:rsidRDefault="004333FE" w:rsidP="004333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– </w:t>
      </w:r>
      <w:r w:rsidR="000D4ECA">
        <w:rPr>
          <w:rFonts w:ascii="Times New Roman" w:hAnsi="Times New Roman" w:cs="Times New Roman"/>
          <w:color w:val="000000"/>
          <w:sz w:val="28"/>
          <w:szCs w:val="28"/>
        </w:rPr>
        <w:t xml:space="preserve">682,4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соответствии с нормативом – </w:t>
      </w:r>
      <w:r w:rsidR="000D4ECA">
        <w:rPr>
          <w:rFonts w:ascii="Times New Roman" w:hAnsi="Times New Roman" w:cs="Times New Roman"/>
          <w:color w:val="000000"/>
          <w:sz w:val="28"/>
          <w:szCs w:val="28"/>
        </w:rPr>
        <w:t xml:space="preserve">869,0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>тыс. рублей, норматив не превышен.</w:t>
      </w:r>
    </w:p>
    <w:p w:rsidR="002B68AA" w:rsidRPr="00582BB2" w:rsidRDefault="00A4576C" w:rsidP="000D4E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ECA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решения на 2021 год предусмотрено финансирование расходов по разделу «Культура и кинематография» в объеме                          </w:t>
      </w:r>
      <w:r w:rsidR="000D4ECA" w:rsidRPr="000D4ECA">
        <w:rPr>
          <w:rFonts w:ascii="Times New Roman" w:hAnsi="Times New Roman" w:cs="Times New Roman"/>
          <w:color w:val="000000"/>
          <w:sz w:val="28"/>
          <w:szCs w:val="28"/>
        </w:rPr>
        <w:t>7 419,3 т</w:t>
      </w:r>
      <w:r w:rsidRPr="000D4ECA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 и  по разделу «Физическая культура и спорт» в объеме </w:t>
      </w:r>
      <w:r w:rsidR="000D4ECA" w:rsidRPr="000D4ECA">
        <w:rPr>
          <w:rFonts w:ascii="Times New Roman" w:hAnsi="Times New Roman" w:cs="Times New Roman"/>
          <w:color w:val="000000"/>
          <w:sz w:val="28"/>
          <w:szCs w:val="28"/>
        </w:rPr>
        <w:t xml:space="preserve">1 500,9 </w:t>
      </w:r>
      <w:r w:rsidRPr="000D4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всего на сумму </w:t>
      </w:r>
      <w:r w:rsidR="000D4ECA" w:rsidRPr="000D4ECA">
        <w:rPr>
          <w:rFonts w:ascii="Times New Roman" w:hAnsi="Times New Roman" w:cs="Times New Roman"/>
          <w:color w:val="000000"/>
          <w:sz w:val="28"/>
          <w:szCs w:val="28"/>
        </w:rPr>
        <w:t>8 920,2</w:t>
      </w:r>
      <w:r w:rsidRPr="000D4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  <w:r w:rsidRPr="002B68AA">
        <w:rPr>
          <w:rFonts w:ascii="Times New Roman" w:hAnsi="Times New Roman" w:cs="Times New Roman"/>
          <w:color w:val="000000"/>
          <w:sz w:val="28"/>
          <w:szCs w:val="28"/>
        </w:rPr>
        <w:t xml:space="preserve"> Из них: расходы                   на выплаты персоналу в целях обеспечения выполнения функций                             в рамках финансирования расходов на </w:t>
      </w:r>
      <w:r w:rsidR="001F513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деятельности </w:t>
      </w:r>
      <w:r w:rsidRPr="002B68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Муниципального учреждения культуры «</w:t>
      </w:r>
      <w:r w:rsidR="002B68AA" w:rsidRPr="002B68AA">
        <w:rPr>
          <w:rFonts w:ascii="Times New Roman" w:hAnsi="Times New Roman" w:cs="Times New Roman"/>
          <w:color w:val="000000"/>
          <w:sz w:val="28"/>
          <w:szCs w:val="28"/>
        </w:rPr>
        <w:t>Сельский дом культуры</w:t>
      </w:r>
      <w:r w:rsidR="001F51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B68AA" w:rsidRPr="002B68AA">
        <w:rPr>
          <w:rFonts w:ascii="Times New Roman" w:hAnsi="Times New Roman" w:cs="Times New Roman"/>
          <w:color w:val="000000"/>
          <w:sz w:val="28"/>
          <w:szCs w:val="28"/>
        </w:rPr>
        <w:t xml:space="preserve"> и досуга</w:t>
      </w:r>
      <w:r w:rsidRPr="002B68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B1B" w:rsidRPr="00175B1B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175B1B" w:rsidRPr="00175B1B">
        <w:rPr>
          <w:rFonts w:ascii="Times New Roman" w:hAnsi="Times New Roman" w:cs="Times New Roman"/>
          <w:color w:val="000000"/>
          <w:sz w:val="28"/>
          <w:szCs w:val="28"/>
        </w:rPr>
        <w:t>Выкатной</w:t>
      </w:r>
      <w:proofErr w:type="spellEnd"/>
      <w:r w:rsidR="00175B1B" w:rsidRPr="00175B1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B68A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страховых взносов в государственные внебюджетные фонды составили </w:t>
      </w:r>
      <w:r w:rsidR="002B68AA" w:rsidRPr="002B68AA">
        <w:rPr>
          <w:rFonts w:ascii="Times New Roman" w:hAnsi="Times New Roman" w:cs="Times New Roman"/>
          <w:color w:val="000000"/>
          <w:sz w:val="28"/>
          <w:szCs w:val="28"/>
        </w:rPr>
        <w:t xml:space="preserve">6 818,6 </w:t>
      </w:r>
      <w:r w:rsidRPr="002B68A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 w:rsidR="002B68AA" w:rsidRPr="002B68AA">
        <w:rPr>
          <w:rFonts w:ascii="Times New Roman" w:hAnsi="Times New Roman" w:cs="Times New Roman"/>
          <w:color w:val="000000"/>
          <w:sz w:val="28"/>
          <w:szCs w:val="28"/>
        </w:rPr>
        <w:t xml:space="preserve">76,4 </w:t>
      </w:r>
      <w:r w:rsidRPr="002B68AA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Pr="00582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576C" w:rsidRPr="00582BB2" w:rsidRDefault="00A4576C" w:rsidP="00582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B2">
        <w:rPr>
          <w:rFonts w:ascii="Times New Roman" w:hAnsi="Times New Roman" w:cs="Times New Roman"/>
          <w:color w:val="000000"/>
          <w:sz w:val="28"/>
          <w:szCs w:val="28"/>
        </w:rPr>
        <w:t>В рамках экспертно-аналитического мероприятия так же установлено, что количество основного творческого персонала (</w:t>
      </w:r>
      <w:r w:rsidR="00582BB2" w:rsidRPr="00582BB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клуба по интересам, </w:t>
      </w:r>
      <w:proofErr w:type="spellStart"/>
      <w:r w:rsidR="00582BB2" w:rsidRPr="00582BB2">
        <w:rPr>
          <w:rFonts w:ascii="Times New Roman" w:hAnsi="Times New Roman" w:cs="Times New Roman"/>
          <w:color w:val="000000"/>
          <w:sz w:val="28"/>
          <w:szCs w:val="28"/>
        </w:rPr>
        <w:t>культорганизатор</w:t>
      </w:r>
      <w:proofErr w:type="spellEnd"/>
      <w:r w:rsidRPr="00582BB2">
        <w:rPr>
          <w:rFonts w:ascii="Times New Roman" w:hAnsi="Times New Roman" w:cs="Times New Roman"/>
          <w:color w:val="000000"/>
          <w:sz w:val="28"/>
          <w:szCs w:val="28"/>
        </w:rPr>
        <w:t xml:space="preserve">) МУК </w:t>
      </w:r>
      <w:r w:rsidR="00175B1B" w:rsidRPr="002B68AA">
        <w:rPr>
          <w:rFonts w:ascii="Times New Roman" w:hAnsi="Times New Roman" w:cs="Times New Roman"/>
          <w:color w:val="000000"/>
          <w:sz w:val="28"/>
          <w:szCs w:val="28"/>
        </w:rPr>
        <w:t>«Сельский дом культуры и досуга»</w:t>
      </w:r>
      <w:r w:rsidR="0017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B1B" w:rsidRPr="00175B1B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175B1B" w:rsidRPr="00175B1B">
        <w:rPr>
          <w:rFonts w:ascii="Times New Roman" w:hAnsi="Times New Roman" w:cs="Times New Roman"/>
          <w:color w:val="000000"/>
          <w:sz w:val="28"/>
          <w:szCs w:val="28"/>
        </w:rPr>
        <w:t>Выкатной</w:t>
      </w:r>
      <w:proofErr w:type="spellEnd"/>
      <w:r w:rsidR="00175B1B" w:rsidRPr="00175B1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BB2">
        <w:rPr>
          <w:rFonts w:ascii="Times New Roman" w:hAnsi="Times New Roman" w:cs="Times New Roman"/>
          <w:color w:val="000000"/>
          <w:sz w:val="28"/>
          <w:szCs w:val="28"/>
        </w:rPr>
        <w:t>составило –</w:t>
      </w:r>
      <w:r w:rsidR="00582BB2" w:rsidRPr="00582BB2">
        <w:rPr>
          <w:rFonts w:ascii="Times New Roman" w:hAnsi="Times New Roman" w:cs="Times New Roman"/>
          <w:color w:val="000000"/>
          <w:sz w:val="28"/>
          <w:szCs w:val="28"/>
        </w:rPr>
        <w:t xml:space="preserve"> 5,5 </w:t>
      </w:r>
      <w:r w:rsidRPr="00582BB2">
        <w:rPr>
          <w:rFonts w:ascii="Times New Roman" w:hAnsi="Times New Roman" w:cs="Times New Roman"/>
          <w:color w:val="000000"/>
          <w:sz w:val="28"/>
          <w:szCs w:val="28"/>
        </w:rPr>
        <w:t xml:space="preserve">штатных единицы </w:t>
      </w:r>
      <w:r w:rsidR="001F513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82BB2">
        <w:rPr>
          <w:rFonts w:ascii="Times New Roman" w:hAnsi="Times New Roman" w:cs="Times New Roman"/>
          <w:color w:val="000000"/>
          <w:sz w:val="28"/>
          <w:szCs w:val="28"/>
        </w:rPr>
        <w:t xml:space="preserve">(с учетом штатного расписания на </w:t>
      </w:r>
      <w:r w:rsidR="00582BB2" w:rsidRPr="00582BB2">
        <w:rPr>
          <w:rFonts w:ascii="Times New Roman" w:hAnsi="Times New Roman" w:cs="Times New Roman"/>
          <w:color w:val="000000"/>
          <w:sz w:val="28"/>
          <w:szCs w:val="28"/>
        </w:rPr>
        <w:t>11.06.2020</w:t>
      </w:r>
      <w:r w:rsidRPr="00582BB2">
        <w:rPr>
          <w:rFonts w:ascii="Times New Roman" w:hAnsi="Times New Roman" w:cs="Times New Roman"/>
          <w:color w:val="000000"/>
          <w:sz w:val="28"/>
          <w:szCs w:val="28"/>
        </w:rPr>
        <w:t xml:space="preserve">).                   </w:t>
      </w:r>
    </w:p>
    <w:p w:rsidR="00636E26" w:rsidRPr="00A75CCE" w:rsidRDefault="00636E26" w:rsidP="00A75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CCE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917680"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рольно-счетная палата отмечает, </w:t>
      </w:r>
      <w:r w:rsidRPr="00A75CCE">
        <w:rPr>
          <w:rFonts w:ascii="Times New Roman" w:hAnsi="Times New Roman" w:cs="Times New Roman"/>
          <w:color w:val="000000"/>
          <w:sz w:val="28"/>
          <w:szCs w:val="28"/>
        </w:rPr>
        <w:t>что согласно приказу Министерства культуры Российской Федерации</w:t>
      </w:r>
      <w:r w:rsidR="00917680"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от 01.09.2011 № 906 </w:t>
      </w:r>
      <w:r w:rsidR="00917680"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«О нормативах штатной численности работников государственных </w:t>
      </w:r>
      <w:r w:rsidR="00917680"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75CCE">
        <w:rPr>
          <w:rFonts w:ascii="Times New Roman" w:hAnsi="Times New Roman" w:cs="Times New Roman"/>
          <w:color w:val="000000"/>
          <w:sz w:val="28"/>
          <w:szCs w:val="28"/>
        </w:rPr>
        <w:t>и муниципальных учреждений культурно-досугового типа и библиотек»</w:t>
      </w:r>
      <w:r w:rsidR="00582BB2"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норматив штатной численности работников сельских домов культуры (основного творческого персонала)</w:t>
      </w:r>
      <w:r w:rsidR="00A75CCE"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Приказ </w:t>
      </w:r>
      <w:r w:rsidR="00917680"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A75CCE">
        <w:rPr>
          <w:rFonts w:ascii="Times New Roman" w:hAnsi="Times New Roman" w:cs="Times New Roman"/>
          <w:color w:val="000000"/>
          <w:sz w:val="28"/>
          <w:szCs w:val="28"/>
        </w:rPr>
        <w:t xml:space="preserve">от 01.09.2011 № 906), </w:t>
      </w:r>
      <w:r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134C4B" w:rsidRPr="00A75CCE">
        <w:rPr>
          <w:rFonts w:ascii="Times New Roman" w:hAnsi="Times New Roman" w:cs="Times New Roman"/>
          <w:color w:val="000000"/>
          <w:sz w:val="28"/>
          <w:szCs w:val="28"/>
        </w:rPr>
        <w:t>этом максимальный</w:t>
      </w:r>
      <w:r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 штатной численности основного творческого персонала</w:t>
      </w:r>
      <w:r w:rsidR="009A779D"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домов культуры</w:t>
      </w:r>
      <w:r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</w:t>
      </w:r>
      <w:r w:rsidR="00134C4B" w:rsidRPr="00A75CCE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34C4B" w:rsidRPr="00A75CCE">
        <w:rPr>
          <w:rFonts w:ascii="Times New Roman" w:hAnsi="Times New Roman" w:cs="Times New Roman"/>
          <w:color w:val="000000"/>
          <w:sz w:val="28"/>
          <w:szCs w:val="28"/>
        </w:rPr>
        <w:t>2,70</w:t>
      </w:r>
      <w:r w:rsidRPr="00A75C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75CCE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штатная численность указанного персонала сформирована с превышением рекомендованного норматива, в связи с чем, возникает риск неэффективного использования средств бюджета.</w:t>
      </w:r>
    </w:p>
    <w:p w:rsidR="00636E26" w:rsidRDefault="00636E26" w:rsidP="00A75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CCE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F122CB" w:rsidRDefault="00F122CB" w:rsidP="00A75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3FF" w:rsidRDefault="000273FF" w:rsidP="00A75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3FF" w:rsidRPr="00A75CCE" w:rsidRDefault="000273FF" w:rsidP="00A75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C02" w:rsidRPr="00A75CCE" w:rsidRDefault="00262C02" w:rsidP="009671A6">
      <w:pPr>
        <w:spacing w:line="240" w:lineRule="auto"/>
        <w:ind w:left="283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CC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Выводы и предложения</w:t>
      </w:r>
    </w:p>
    <w:p w:rsidR="00262C02" w:rsidRPr="00A75CCE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</w:t>
      </w:r>
      <w:proofErr w:type="gramStart"/>
      <w:r w:rsidRPr="00A75CCE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A75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CC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75CCE">
        <w:rPr>
          <w:rFonts w:ascii="Times New Roman" w:hAnsi="Times New Roman" w:cs="Times New Roman"/>
          <w:sz w:val="28"/>
          <w:szCs w:val="28"/>
        </w:rPr>
        <w:t xml:space="preserve">                      «О бюджете сельского поселения </w:t>
      </w:r>
      <w:proofErr w:type="spellStart"/>
      <w:r w:rsidRPr="00A75CC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75CCE">
        <w:rPr>
          <w:rFonts w:ascii="Times New Roman" w:hAnsi="Times New Roman" w:cs="Times New Roman"/>
          <w:sz w:val="28"/>
          <w:szCs w:val="28"/>
        </w:rPr>
        <w:t xml:space="preserve"> на </w:t>
      </w:r>
      <w:r w:rsidR="00C86296" w:rsidRPr="00A75CCE">
        <w:rPr>
          <w:rFonts w:ascii="Times New Roman" w:hAnsi="Times New Roman" w:cs="Times New Roman"/>
          <w:sz w:val="28"/>
          <w:szCs w:val="28"/>
        </w:rPr>
        <w:t>2021</w:t>
      </w:r>
      <w:r w:rsidRPr="00A75CC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C86296" w:rsidRPr="00A75CCE">
        <w:rPr>
          <w:rFonts w:ascii="Times New Roman" w:hAnsi="Times New Roman" w:cs="Times New Roman"/>
          <w:sz w:val="28"/>
          <w:szCs w:val="28"/>
        </w:rPr>
        <w:t>2022</w:t>
      </w:r>
      <w:r w:rsidRPr="00A75CCE">
        <w:rPr>
          <w:rFonts w:ascii="Times New Roman" w:hAnsi="Times New Roman" w:cs="Times New Roman"/>
          <w:sz w:val="28"/>
          <w:szCs w:val="28"/>
        </w:rPr>
        <w:t xml:space="preserve"> и </w:t>
      </w:r>
      <w:r w:rsidR="00C86296" w:rsidRPr="00A75CCE">
        <w:rPr>
          <w:rFonts w:ascii="Times New Roman" w:hAnsi="Times New Roman" w:cs="Times New Roman"/>
          <w:sz w:val="28"/>
          <w:szCs w:val="28"/>
        </w:rPr>
        <w:t>2023</w:t>
      </w:r>
      <w:r w:rsidRPr="00A75CCE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   контрольно-счетная палата Ханты-Мансийского района  предлагает:</w:t>
      </w:r>
    </w:p>
    <w:p w:rsidR="00D25EB8" w:rsidRPr="00A75CCE" w:rsidRDefault="006F026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1.</w:t>
      </w:r>
      <w:r w:rsidR="00837B28" w:rsidRPr="00A75CCE">
        <w:rPr>
          <w:rFonts w:ascii="Times New Roman" w:hAnsi="Times New Roman" w:cs="Times New Roman"/>
          <w:sz w:val="28"/>
          <w:szCs w:val="28"/>
        </w:rPr>
        <w:t xml:space="preserve"> </w:t>
      </w:r>
      <w:r w:rsidR="00D25EB8" w:rsidRPr="00A75CCE">
        <w:rPr>
          <w:rFonts w:ascii="Times New Roman" w:hAnsi="Times New Roman" w:cs="Times New Roman"/>
          <w:sz w:val="28"/>
          <w:szCs w:val="28"/>
        </w:rPr>
        <w:t xml:space="preserve">Утвердить представленный проект решения Совета депутатов сельского поселения </w:t>
      </w:r>
      <w:proofErr w:type="spellStart"/>
      <w:r w:rsidR="00D25EB8" w:rsidRPr="00A75CC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D25EB8" w:rsidRPr="00A75CC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 w:rsidR="00D25EB8" w:rsidRPr="00A75CC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D25EB8" w:rsidRPr="00A75CCE">
        <w:rPr>
          <w:rFonts w:ascii="Times New Roman" w:hAnsi="Times New Roman" w:cs="Times New Roman"/>
          <w:sz w:val="28"/>
          <w:szCs w:val="28"/>
        </w:rPr>
        <w:t xml:space="preserve"> на </w:t>
      </w:r>
      <w:r w:rsidR="00C86296" w:rsidRPr="00A75CCE">
        <w:rPr>
          <w:rFonts w:ascii="Times New Roman" w:hAnsi="Times New Roman" w:cs="Times New Roman"/>
          <w:sz w:val="28"/>
          <w:szCs w:val="28"/>
        </w:rPr>
        <w:t>2021</w:t>
      </w:r>
      <w:r w:rsidR="00D25EB8" w:rsidRPr="00A75CC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C86296" w:rsidRPr="00A75CCE">
        <w:rPr>
          <w:rFonts w:ascii="Times New Roman" w:hAnsi="Times New Roman" w:cs="Times New Roman"/>
          <w:sz w:val="28"/>
          <w:szCs w:val="28"/>
        </w:rPr>
        <w:t>2022</w:t>
      </w:r>
      <w:r w:rsidR="00D25EB8" w:rsidRPr="00A75CCE">
        <w:rPr>
          <w:rFonts w:ascii="Times New Roman" w:hAnsi="Times New Roman" w:cs="Times New Roman"/>
          <w:sz w:val="28"/>
          <w:szCs w:val="28"/>
        </w:rPr>
        <w:t xml:space="preserve"> и </w:t>
      </w:r>
      <w:r w:rsidR="00C86296" w:rsidRPr="00A75CCE">
        <w:rPr>
          <w:rFonts w:ascii="Times New Roman" w:hAnsi="Times New Roman" w:cs="Times New Roman"/>
          <w:sz w:val="28"/>
          <w:szCs w:val="28"/>
        </w:rPr>
        <w:t>2023</w:t>
      </w:r>
      <w:r w:rsidR="00D25EB8" w:rsidRPr="00A75CCE">
        <w:rPr>
          <w:rFonts w:ascii="Times New Roman" w:hAnsi="Times New Roman" w:cs="Times New Roman"/>
          <w:sz w:val="28"/>
          <w:szCs w:val="28"/>
        </w:rPr>
        <w:t xml:space="preserve"> годов»,                           с учетом замечаний предложений, содержащихся в настоящем заключении.</w:t>
      </w:r>
    </w:p>
    <w:p w:rsidR="00262C02" w:rsidRPr="00FE7826" w:rsidRDefault="00262C02" w:rsidP="0096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26"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</w:t>
      </w:r>
      <w:proofErr w:type="spellStart"/>
      <w:r w:rsidRPr="00FE782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E7826">
        <w:rPr>
          <w:rFonts w:ascii="Times New Roman" w:hAnsi="Times New Roman" w:cs="Times New Roman"/>
          <w:sz w:val="28"/>
          <w:szCs w:val="28"/>
        </w:rPr>
        <w:t xml:space="preserve">, в том числе финансово-экономическому сектору: </w:t>
      </w:r>
    </w:p>
    <w:p w:rsidR="00175B1B" w:rsidRPr="00FE7826" w:rsidRDefault="00A75CCE" w:rsidP="00175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26">
        <w:rPr>
          <w:rFonts w:ascii="Times New Roman" w:hAnsi="Times New Roman" w:cs="Times New Roman"/>
          <w:sz w:val="28"/>
          <w:szCs w:val="28"/>
        </w:rPr>
        <w:t xml:space="preserve">2.1. </w:t>
      </w:r>
      <w:r w:rsidR="00175B1B" w:rsidRPr="00FE7826">
        <w:rPr>
          <w:rFonts w:ascii="Times New Roman" w:hAnsi="Times New Roman" w:cs="Times New Roman"/>
          <w:sz w:val="28"/>
          <w:szCs w:val="28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методов, утвержденных нормативными документами сельского поселения. При необходимости внести корректировки в соответствующие методики.</w:t>
      </w:r>
    </w:p>
    <w:p w:rsidR="00175B1B" w:rsidRPr="00175B1B" w:rsidRDefault="00175B1B" w:rsidP="00175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75B1B">
        <w:rPr>
          <w:rFonts w:ascii="Times New Roman" w:hAnsi="Times New Roman" w:cs="Times New Roman"/>
          <w:sz w:val="28"/>
          <w:szCs w:val="28"/>
        </w:rPr>
        <w:t xml:space="preserve"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</w:t>
      </w:r>
      <w:r>
        <w:rPr>
          <w:rFonts w:ascii="Times New Roman" w:hAnsi="Times New Roman" w:cs="Times New Roman"/>
          <w:sz w:val="28"/>
          <w:szCs w:val="28"/>
        </w:rPr>
        <w:t>средств и достоверности бюджета.</w:t>
      </w:r>
    </w:p>
    <w:p w:rsidR="00A75CCE" w:rsidRDefault="00175B1B" w:rsidP="00FE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75CCE" w:rsidRPr="00FE7826">
        <w:rPr>
          <w:rFonts w:ascii="Times New Roman" w:hAnsi="Times New Roman" w:cs="Times New Roman"/>
          <w:sz w:val="28"/>
          <w:szCs w:val="28"/>
        </w:rPr>
        <w:t xml:space="preserve">Принять меры по приведению, с 01.01.2021, Положения                     о бюджетном процессе сельского поселения </w:t>
      </w:r>
      <w:proofErr w:type="spellStart"/>
      <w:r w:rsidR="00FE7826" w:rsidRPr="00FE7826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A75CCE" w:rsidRPr="00FE7826">
        <w:rPr>
          <w:rFonts w:ascii="Times New Roman" w:hAnsi="Times New Roman" w:cs="Times New Roman"/>
          <w:sz w:val="28"/>
          <w:szCs w:val="28"/>
        </w:rPr>
        <w:t xml:space="preserve"> в соответствие требованиям пункта 1 статьи 185 Бюджетного кодекса РФ. </w:t>
      </w:r>
    </w:p>
    <w:p w:rsidR="00175B1B" w:rsidRDefault="00175B1B" w:rsidP="00FE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75B1B">
        <w:rPr>
          <w:rFonts w:ascii="Times New Roman" w:hAnsi="Times New Roman" w:cs="Times New Roman"/>
          <w:sz w:val="28"/>
          <w:szCs w:val="28"/>
        </w:rPr>
        <w:t xml:space="preserve">В связи с отсутствием утверждаемых заимствований                            и предоставления муниципальных гарантий исключить из состава приложений к проекту решения о бюджете приложение «16. Программа муниципальных внутренних заимствований сельского поселения </w:t>
      </w:r>
      <w:proofErr w:type="spellStart"/>
      <w:r w:rsidRPr="00175B1B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175B1B">
        <w:rPr>
          <w:rFonts w:ascii="Times New Roman" w:hAnsi="Times New Roman" w:cs="Times New Roman"/>
          <w:sz w:val="28"/>
          <w:szCs w:val="28"/>
        </w:rPr>
        <w:t xml:space="preserve"> на 2021 годи и плановый период 2022-2023</w:t>
      </w:r>
      <w:r w:rsidR="001548E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548E2" w:rsidRPr="001548E2" w:rsidRDefault="00A75CCE" w:rsidP="0015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26">
        <w:rPr>
          <w:rFonts w:ascii="Times New Roman" w:hAnsi="Times New Roman" w:cs="Times New Roman"/>
          <w:sz w:val="28"/>
          <w:szCs w:val="28"/>
        </w:rPr>
        <w:t>2.</w:t>
      </w:r>
      <w:r w:rsidR="001548E2">
        <w:rPr>
          <w:rFonts w:ascii="Times New Roman" w:hAnsi="Times New Roman" w:cs="Times New Roman"/>
          <w:sz w:val="28"/>
          <w:szCs w:val="28"/>
        </w:rPr>
        <w:t xml:space="preserve">5. </w:t>
      </w:r>
      <w:r w:rsidR="001548E2" w:rsidRPr="0023431C">
        <w:rPr>
          <w:rFonts w:ascii="Times New Roman" w:hAnsi="Times New Roman" w:cs="Times New Roman"/>
          <w:sz w:val="28"/>
          <w:szCs w:val="28"/>
        </w:rPr>
        <w:t xml:space="preserve">С целью соблюдения единообразного </w:t>
      </w:r>
      <w:r w:rsidR="001548E2" w:rsidRPr="001548E2">
        <w:rPr>
          <w:rFonts w:ascii="Times New Roman" w:hAnsi="Times New Roman" w:cs="Times New Roman"/>
          <w:sz w:val="28"/>
          <w:szCs w:val="28"/>
        </w:rPr>
        <w:t xml:space="preserve">изложения единиц измерения все суммы указанные в текстовой части и приложениях  Проекта решения изложить в тысячах рублей (тыс. рублей). </w:t>
      </w:r>
    </w:p>
    <w:p w:rsidR="00F122CB" w:rsidRPr="00F122CB" w:rsidRDefault="001548E2" w:rsidP="0015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F122CB">
        <w:rPr>
          <w:rFonts w:ascii="Times New Roman" w:hAnsi="Times New Roman" w:cs="Times New Roman"/>
          <w:sz w:val="28"/>
          <w:szCs w:val="28"/>
        </w:rPr>
        <w:t xml:space="preserve">Продолжить использование в качестве основы бюджетного планирования  муниципальные программы. С учетом требования статей                                          </w:t>
      </w:r>
      <w:r w:rsidR="00F122CB" w:rsidRPr="00F122CB">
        <w:rPr>
          <w:rFonts w:ascii="Times New Roman" w:hAnsi="Times New Roman" w:cs="Times New Roman"/>
          <w:sz w:val="28"/>
          <w:szCs w:val="28"/>
        </w:rPr>
        <w:t>172 и 179 Бюджетного кодекса РФ. Р</w:t>
      </w:r>
      <w:r w:rsidRPr="00F122CB">
        <w:rPr>
          <w:rFonts w:ascii="Times New Roman" w:hAnsi="Times New Roman" w:cs="Times New Roman"/>
          <w:sz w:val="28"/>
          <w:szCs w:val="28"/>
        </w:rPr>
        <w:t xml:space="preserve">ассмотреть вопрос </w:t>
      </w:r>
      <w:r w:rsidR="00F122CB" w:rsidRPr="00F122CB">
        <w:rPr>
          <w:rFonts w:ascii="Times New Roman" w:hAnsi="Times New Roman" w:cs="Times New Roman"/>
          <w:sz w:val="28"/>
          <w:szCs w:val="28"/>
        </w:rPr>
        <w:t xml:space="preserve">о внесении изменений в наименования и сроки муниципальных программ </w:t>
      </w:r>
      <w:r w:rsidR="001F5137">
        <w:rPr>
          <w:rFonts w:ascii="Times New Roman" w:hAnsi="Times New Roman" w:cs="Times New Roman"/>
          <w:sz w:val="28"/>
          <w:szCs w:val="28"/>
        </w:rPr>
        <w:t xml:space="preserve"> </w:t>
      </w:r>
      <w:r w:rsidR="00F122CB" w:rsidRPr="00F122CB">
        <w:rPr>
          <w:rFonts w:ascii="Times New Roman" w:hAnsi="Times New Roman" w:cs="Times New Roman"/>
          <w:sz w:val="28"/>
          <w:szCs w:val="28"/>
        </w:rPr>
        <w:t>в соответствии с нормативными актами.</w:t>
      </w:r>
    </w:p>
    <w:p w:rsidR="00F122CB" w:rsidRPr="00F122CB" w:rsidRDefault="001548E2" w:rsidP="00F12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22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2CB" w:rsidRPr="00F122CB">
        <w:rPr>
          <w:rFonts w:ascii="Times New Roman" w:hAnsi="Times New Roman" w:cs="Times New Roman"/>
          <w:sz w:val="28"/>
          <w:szCs w:val="28"/>
        </w:rPr>
        <w:t xml:space="preserve">Привести методику прогнозирования поступлений доходов                      в бюджет сельского поселения </w:t>
      </w:r>
      <w:proofErr w:type="spellStart"/>
      <w:r w:rsidR="00F122CB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F122CB">
        <w:rPr>
          <w:rFonts w:ascii="Times New Roman" w:hAnsi="Times New Roman" w:cs="Times New Roman"/>
          <w:sz w:val="28"/>
          <w:szCs w:val="28"/>
        </w:rPr>
        <w:t xml:space="preserve"> </w:t>
      </w:r>
      <w:r w:rsidR="00F122CB" w:rsidRPr="00F122CB">
        <w:rPr>
          <w:rFonts w:ascii="Times New Roman" w:hAnsi="Times New Roman" w:cs="Times New Roman"/>
          <w:sz w:val="28"/>
          <w:szCs w:val="28"/>
        </w:rPr>
        <w:t xml:space="preserve">в соответствии,                              с требованиями постановления Правительства РФ от 05.06.2019 № 722                 «О внесении изменений в общие требования к методике прогнозирования </w:t>
      </w:r>
      <w:r w:rsidR="00F122CB" w:rsidRPr="00F122CB">
        <w:rPr>
          <w:rFonts w:ascii="Times New Roman" w:hAnsi="Times New Roman" w:cs="Times New Roman"/>
          <w:sz w:val="28"/>
          <w:szCs w:val="28"/>
        </w:rPr>
        <w:lastRenderedPageBreak/>
        <w:t>поступлений доходов в бюджеты бюджетной системы Российской Федерации».</w:t>
      </w:r>
    </w:p>
    <w:p w:rsidR="001548E2" w:rsidRPr="001548E2" w:rsidRDefault="00F122CB" w:rsidP="0015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1548E2" w:rsidRPr="001548E2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бюджетных ассигнований резервного фонда сельского поселения </w:t>
      </w:r>
      <w:proofErr w:type="spellStart"/>
      <w:r w:rsidR="001548E2" w:rsidRPr="001548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548E2" w:rsidRPr="001548E2">
        <w:rPr>
          <w:rFonts w:ascii="Times New Roman" w:hAnsi="Times New Roman" w:cs="Times New Roman"/>
          <w:sz w:val="28"/>
          <w:szCs w:val="28"/>
        </w:rPr>
        <w:t>, в том числе закрепить расходы (мероприятия), на которые могут быть направлены средства резервного фонда.</w:t>
      </w:r>
    </w:p>
    <w:p w:rsidR="00A75CCE" w:rsidRDefault="001548E2" w:rsidP="00FE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22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5CCE" w:rsidRPr="00FE7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CCE" w:rsidRPr="00FE782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МУК </w:t>
      </w:r>
      <w:r w:rsidR="00175B1B" w:rsidRPr="001548E2">
        <w:rPr>
          <w:rFonts w:ascii="Times New Roman" w:hAnsi="Times New Roman" w:cs="Times New Roman"/>
          <w:sz w:val="28"/>
          <w:szCs w:val="28"/>
        </w:rPr>
        <w:t>«</w:t>
      </w:r>
      <w:r w:rsidR="00175B1B" w:rsidRPr="002B68AA">
        <w:rPr>
          <w:rFonts w:ascii="Times New Roman" w:hAnsi="Times New Roman" w:cs="Times New Roman"/>
          <w:sz w:val="28"/>
          <w:szCs w:val="28"/>
        </w:rPr>
        <w:t>Сельский дом культуры и досуга</w:t>
      </w:r>
      <w:r w:rsidR="00175B1B" w:rsidRPr="001548E2"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 w:rsidR="00175B1B" w:rsidRPr="001548E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75B1B" w:rsidRPr="001548E2">
        <w:rPr>
          <w:rFonts w:ascii="Times New Roman" w:hAnsi="Times New Roman" w:cs="Times New Roman"/>
          <w:sz w:val="28"/>
          <w:szCs w:val="28"/>
        </w:rPr>
        <w:t xml:space="preserve">» </w:t>
      </w:r>
      <w:r w:rsidR="00A75CCE" w:rsidRPr="00FE7826">
        <w:rPr>
          <w:rFonts w:ascii="Times New Roman" w:hAnsi="Times New Roman" w:cs="Times New Roman"/>
          <w:sz w:val="28"/>
          <w:szCs w:val="28"/>
        </w:rPr>
        <w:t>и обеспечить согласование превышения рекомендованной численности штатных единиц основного творческого персонала</w:t>
      </w:r>
      <w:r w:rsidR="00FE7826" w:rsidRPr="00FE7826">
        <w:rPr>
          <w:rFonts w:ascii="Times New Roman" w:hAnsi="Times New Roman" w:cs="Times New Roman"/>
          <w:sz w:val="28"/>
          <w:szCs w:val="28"/>
        </w:rPr>
        <w:t xml:space="preserve"> </w:t>
      </w:r>
      <w:r w:rsidR="001F51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5CCE" w:rsidRPr="00FE7826">
        <w:rPr>
          <w:rFonts w:ascii="Times New Roman" w:hAnsi="Times New Roman" w:cs="Times New Roman"/>
          <w:sz w:val="28"/>
          <w:szCs w:val="28"/>
        </w:rPr>
        <w:t>с учредителем.</w:t>
      </w:r>
      <w:proofErr w:type="gramEnd"/>
    </w:p>
    <w:p w:rsidR="00A75CCE" w:rsidRPr="001548E2" w:rsidRDefault="00175B1B" w:rsidP="0015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E2">
        <w:rPr>
          <w:rFonts w:ascii="Times New Roman" w:hAnsi="Times New Roman" w:cs="Times New Roman"/>
          <w:sz w:val="28"/>
          <w:szCs w:val="28"/>
        </w:rPr>
        <w:t>2.</w:t>
      </w:r>
      <w:r w:rsidR="00F122CB">
        <w:rPr>
          <w:rFonts w:ascii="Times New Roman" w:hAnsi="Times New Roman" w:cs="Times New Roman"/>
          <w:sz w:val="28"/>
          <w:szCs w:val="28"/>
        </w:rPr>
        <w:t>10</w:t>
      </w:r>
      <w:r w:rsidRPr="001548E2">
        <w:rPr>
          <w:rFonts w:ascii="Times New Roman" w:hAnsi="Times New Roman" w:cs="Times New Roman"/>
          <w:sz w:val="28"/>
          <w:szCs w:val="28"/>
        </w:rPr>
        <w:t xml:space="preserve">. </w:t>
      </w:r>
      <w:r w:rsidR="001548E2" w:rsidRPr="001548E2">
        <w:rPr>
          <w:rFonts w:ascii="Times New Roman" w:hAnsi="Times New Roman" w:cs="Times New Roman"/>
          <w:sz w:val="28"/>
          <w:szCs w:val="28"/>
        </w:rPr>
        <w:t xml:space="preserve"> </w:t>
      </w:r>
      <w:r w:rsidR="00A75CCE" w:rsidRPr="001548E2">
        <w:rPr>
          <w:rFonts w:ascii="Times New Roman" w:hAnsi="Times New Roman" w:cs="Times New Roman"/>
          <w:sz w:val="28"/>
          <w:szCs w:val="28"/>
        </w:rPr>
        <w:t>В срок до 01.02.2021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решения.</w:t>
      </w:r>
      <w:bookmarkStart w:id="0" w:name="_GoBack"/>
      <w:bookmarkEnd w:id="0"/>
    </w:p>
    <w:sectPr w:rsidR="00A75CCE" w:rsidRPr="001548E2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F5" w:rsidRDefault="00C071F5" w:rsidP="00617B40">
      <w:pPr>
        <w:spacing w:after="0" w:line="240" w:lineRule="auto"/>
      </w:pPr>
      <w:r>
        <w:separator/>
      </w:r>
    </w:p>
  </w:endnote>
  <w:endnote w:type="continuationSeparator" w:id="0">
    <w:p w:rsidR="00C071F5" w:rsidRDefault="00C071F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150804"/>
      <w:docPartObj>
        <w:docPartGallery w:val="Page Numbers (Bottom of Page)"/>
        <w:docPartUnique/>
      </w:docPartObj>
    </w:sdtPr>
    <w:sdtEndPr/>
    <w:sdtContent>
      <w:p w:rsidR="00C071F5" w:rsidRDefault="00C071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FF">
          <w:rPr>
            <w:noProof/>
          </w:rPr>
          <w:t>17</w:t>
        </w:r>
        <w:r>
          <w:fldChar w:fldCharType="end"/>
        </w:r>
      </w:p>
    </w:sdtContent>
  </w:sdt>
  <w:p w:rsidR="00C071F5" w:rsidRDefault="00C071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F5" w:rsidRDefault="00C071F5" w:rsidP="00617B40">
      <w:pPr>
        <w:spacing w:after="0" w:line="240" w:lineRule="auto"/>
      </w:pPr>
      <w:r>
        <w:separator/>
      </w:r>
    </w:p>
  </w:footnote>
  <w:footnote w:type="continuationSeparator" w:id="0">
    <w:p w:rsidR="00C071F5" w:rsidRDefault="00C071F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905" w:hanging="360"/>
      </w:pPr>
      <w:rPr>
        <w:rFonts w:ascii="Symbol" w:hAnsi="Symbol" w:cs="Symbol" w:hint="default"/>
        <w:sz w:val="28"/>
        <w:szCs w:val="28"/>
        <w:lang w:eastAsia="en-US"/>
      </w:rPr>
    </w:lvl>
  </w:abstractNum>
  <w:abstractNum w:abstractNumId="2">
    <w:nsid w:val="013C0683"/>
    <w:multiLevelType w:val="multilevel"/>
    <w:tmpl w:val="15280B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">
    <w:nsid w:val="04130E1A"/>
    <w:multiLevelType w:val="multilevel"/>
    <w:tmpl w:val="67DCE3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4">
    <w:nsid w:val="07B437EC"/>
    <w:multiLevelType w:val="multilevel"/>
    <w:tmpl w:val="34A4FF7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5">
    <w:nsid w:val="0BDB0D3A"/>
    <w:multiLevelType w:val="multilevel"/>
    <w:tmpl w:val="264460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6">
    <w:nsid w:val="0D0B0A3C"/>
    <w:multiLevelType w:val="multilevel"/>
    <w:tmpl w:val="9D80B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46C2F6B"/>
    <w:multiLevelType w:val="multilevel"/>
    <w:tmpl w:val="BC162AF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9">
    <w:nsid w:val="153C58B3"/>
    <w:multiLevelType w:val="multilevel"/>
    <w:tmpl w:val="098CB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6F1485B"/>
    <w:multiLevelType w:val="hybridMultilevel"/>
    <w:tmpl w:val="FE98A38C"/>
    <w:lvl w:ilvl="0" w:tplc="2D463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B14881"/>
    <w:multiLevelType w:val="multilevel"/>
    <w:tmpl w:val="77D6D2D4"/>
    <w:lvl w:ilvl="0">
      <w:start w:val="1"/>
      <w:numFmt w:val="decimal"/>
      <w:lvlText w:val="%1)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2">
    <w:nsid w:val="1AA568C1"/>
    <w:multiLevelType w:val="multilevel"/>
    <w:tmpl w:val="15CA6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B0D6F53"/>
    <w:multiLevelType w:val="multilevel"/>
    <w:tmpl w:val="210060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4">
    <w:nsid w:val="1E531BFB"/>
    <w:multiLevelType w:val="multilevel"/>
    <w:tmpl w:val="5B3A3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5">
    <w:nsid w:val="216727F0"/>
    <w:multiLevelType w:val="multilevel"/>
    <w:tmpl w:val="9F2C091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6">
    <w:nsid w:val="221D7A61"/>
    <w:multiLevelType w:val="multilevel"/>
    <w:tmpl w:val="62305638"/>
    <w:lvl w:ilvl="0">
      <w:start w:val="1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31E61"/>
    <w:multiLevelType w:val="multilevel"/>
    <w:tmpl w:val="520025CC"/>
    <w:lvl w:ilvl="0">
      <w:start w:val="1"/>
      <w:numFmt w:val="decimal"/>
      <w:lvlText w:val="%1)"/>
      <w:lvlJc w:val="left"/>
      <w:pPr>
        <w:ind w:left="1939" w:hanging="123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8">
    <w:nsid w:val="23A120A2"/>
    <w:multiLevelType w:val="multilevel"/>
    <w:tmpl w:val="5FE2E7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9">
    <w:nsid w:val="29EF79F4"/>
    <w:multiLevelType w:val="multilevel"/>
    <w:tmpl w:val="A32EC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0">
    <w:nsid w:val="2F63290C"/>
    <w:multiLevelType w:val="multilevel"/>
    <w:tmpl w:val="C7B6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30445D41"/>
    <w:multiLevelType w:val="multilevel"/>
    <w:tmpl w:val="850EE330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310553C5"/>
    <w:multiLevelType w:val="multilevel"/>
    <w:tmpl w:val="FB9C2C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3">
    <w:nsid w:val="36A34DE0"/>
    <w:multiLevelType w:val="multilevel"/>
    <w:tmpl w:val="89029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396F275D"/>
    <w:multiLevelType w:val="multilevel"/>
    <w:tmpl w:val="B55E56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5">
    <w:nsid w:val="3DC91B7B"/>
    <w:multiLevelType w:val="multilevel"/>
    <w:tmpl w:val="F056CD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6">
    <w:nsid w:val="3F416BD8"/>
    <w:multiLevelType w:val="multilevel"/>
    <w:tmpl w:val="0ACC8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>
    <w:nsid w:val="3F9502F1"/>
    <w:multiLevelType w:val="multilevel"/>
    <w:tmpl w:val="31748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3FC65FD1"/>
    <w:multiLevelType w:val="multilevel"/>
    <w:tmpl w:val="39BEBE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BFA70B2"/>
    <w:multiLevelType w:val="multilevel"/>
    <w:tmpl w:val="5C3E24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0">
    <w:nsid w:val="4E403ABC"/>
    <w:multiLevelType w:val="multilevel"/>
    <w:tmpl w:val="E8EEA0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4F011AB6"/>
    <w:multiLevelType w:val="multilevel"/>
    <w:tmpl w:val="F7F2B3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2">
    <w:nsid w:val="50476F9C"/>
    <w:multiLevelType w:val="multilevel"/>
    <w:tmpl w:val="051A137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3">
    <w:nsid w:val="520548AC"/>
    <w:multiLevelType w:val="multilevel"/>
    <w:tmpl w:val="652A6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4">
    <w:nsid w:val="52DB525C"/>
    <w:multiLevelType w:val="multilevel"/>
    <w:tmpl w:val="C13A48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5">
    <w:nsid w:val="5A792D0A"/>
    <w:multiLevelType w:val="multilevel"/>
    <w:tmpl w:val="49A83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6">
    <w:nsid w:val="5D623D04"/>
    <w:multiLevelType w:val="multilevel"/>
    <w:tmpl w:val="049C28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7">
    <w:nsid w:val="60AF6012"/>
    <w:multiLevelType w:val="multilevel"/>
    <w:tmpl w:val="BB8C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635E6015"/>
    <w:multiLevelType w:val="multilevel"/>
    <w:tmpl w:val="A02052F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9">
    <w:nsid w:val="63FE4D15"/>
    <w:multiLevelType w:val="multilevel"/>
    <w:tmpl w:val="DDBC096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0">
    <w:nsid w:val="68F079C3"/>
    <w:multiLevelType w:val="multilevel"/>
    <w:tmpl w:val="0B94A3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41">
    <w:nsid w:val="6C571F5B"/>
    <w:multiLevelType w:val="multilevel"/>
    <w:tmpl w:val="1842E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>
    <w:nsid w:val="6ED64781"/>
    <w:multiLevelType w:val="multilevel"/>
    <w:tmpl w:val="AF98D61A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3">
    <w:nsid w:val="723D5FEC"/>
    <w:multiLevelType w:val="multilevel"/>
    <w:tmpl w:val="7868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4">
    <w:nsid w:val="7455437E"/>
    <w:multiLevelType w:val="multilevel"/>
    <w:tmpl w:val="EF8E9E4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C35F42"/>
    <w:multiLevelType w:val="multilevel"/>
    <w:tmpl w:val="85603F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6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7"/>
  </w:num>
  <w:num w:numId="4">
    <w:abstractNumId w:val="36"/>
  </w:num>
  <w:num w:numId="5">
    <w:abstractNumId w:val="35"/>
  </w:num>
  <w:num w:numId="6">
    <w:abstractNumId w:val="26"/>
  </w:num>
  <w:num w:numId="7">
    <w:abstractNumId w:val="38"/>
  </w:num>
  <w:num w:numId="8">
    <w:abstractNumId w:val="11"/>
  </w:num>
  <w:num w:numId="9">
    <w:abstractNumId w:val="22"/>
  </w:num>
  <w:num w:numId="10">
    <w:abstractNumId w:val="39"/>
  </w:num>
  <w:num w:numId="11">
    <w:abstractNumId w:val="17"/>
  </w:num>
  <w:num w:numId="12">
    <w:abstractNumId w:val="43"/>
  </w:num>
  <w:num w:numId="13">
    <w:abstractNumId w:val="32"/>
  </w:num>
  <w:num w:numId="14">
    <w:abstractNumId w:val="45"/>
  </w:num>
  <w:num w:numId="15">
    <w:abstractNumId w:val="9"/>
  </w:num>
  <w:num w:numId="16">
    <w:abstractNumId w:val="30"/>
  </w:num>
  <w:num w:numId="17">
    <w:abstractNumId w:val="34"/>
  </w:num>
  <w:num w:numId="18">
    <w:abstractNumId w:val="3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2"/>
  </w:num>
  <w:num w:numId="24">
    <w:abstractNumId w:val="31"/>
  </w:num>
  <w:num w:numId="25">
    <w:abstractNumId w:val="41"/>
  </w:num>
  <w:num w:numId="26">
    <w:abstractNumId w:val="28"/>
  </w:num>
  <w:num w:numId="27">
    <w:abstractNumId w:val="6"/>
  </w:num>
  <w:num w:numId="28">
    <w:abstractNumId w:val="37"/>
  </w:num>
  <w:num w:numId="29">
    <w:abstractNumId w:val="40"/>
  </w:num>
  <w:num w:numId="30">
    <w:abstractNumId w:val="29"/>
  </w:num>
  <w:num w:numId="31">
    <w:abstractNumId w:val="19"/>
  </w:num>
  <w:num w:numId="32">
    <w:abstractNumId w:val="18"/>
  </w:num>
  <w:num w:numId="33">
    <w:abstractNumId w:val="33"/>
  </w:num>
  <w:num w:numId="34">
    <w:abstractNumId w:val="16"/>
  </w:num>
  <w:num w:numId="35">
    <w:abstractNumId w:val="14"/>
  </w:num>
  <w:num w:numId="36">
    <w:abstractNumId w:val="12"/>
  </w:num>
  <w:num w:numId="37">
    <w:abstractNumId w:val="20"/>
  </w:num>
  <w:num w:numId="38">
    <w:abstractNumId w:val="42"/>
  </w:num>
  <w:num w:numId="39">
    <w:abstractNumId w:val="5"/>
  </w:num>
  <w:num w:numId="40">
    <w:abstractNumId w:val="4"/>
  </w:num>
  <w:num w:numId="41">
    <w:abstractNumId w:val="13"/>
  </w:num>
  <w:num w:numId="42">
    <w:abstractNumId w:val="44"/>
  </w:num>
  <w:num w:numId="43">
    <w:abstractNumId w:val="7"/>
  </w:num>
  <w:num w:numId="44">
    <w:abstractNumId w:val="46"/>
  </w:num>
  <w:num w:numId="45">
    <w:abstractNumId w:val="0"/>
  </w:num>
  <w:num w:numId="46">
    <w:abstractNumId w:val="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63EF"/>
    <w:rsid w:val="00012153"/>
    <w:rsid w:val="000162F1"/>
    <w:rsid w:val="000273FF"/>
    <w:rsid w:val="00037C67"/>
    <w:rsid w:val="00042250"/>
    <w:rsid w:val="00051942"/>
    <w:rsid w:val="0005246A"/>
    <w:rsid w:val="000553F6"/>
    <w:rsid w:val="00055A64"/>
    <w:rsid w:val="00055AB4"/>
    <w:rsid w:val="00057640"/>
    <w:rsid w:val="00062CFE"/>
    <w:rsid w:val="00063C9D"/>
    <w:rsid w:val="00073581"/>
    <w:rsid w:val="00074566"/>
    <w:rsid w:val="00090ACF"/>
    <w:rsid w:val="00091000"/>
    <w:rsid w:val="0009485B"/>
    <w:rsid w:val="00094C89"/>
    <w:rsid w:val="000A20DE"/>
    <w:rsid w:val="000A336D"/>
    <w:rsid w:val="000B30E4"/>
    <w:rsid w:val="000B4C48"/>
    <w:rsid w:val="000B6BD3"/>
    <w:rsid w:val="000D2DAC"/>
    <w:rsid w:val="000D4ECA"/>
    <w:rsid w:val="000D6C23"/>
    <w:rsid w:val="000E2AD9"/>
    <w:rsid w:val="000E4D41"/>
    <w:rsid w:val="000F242D"/>
    <w:rsid w:val="001008F9"/>
    <w:rsid w:val="0010249B"/>
    <w:rsid w:val="00111525"/>
    <w:rsid w:val="00113D3B"/>
    <w:rsid w:val="00116D7F"/>
    <w:rsid w:val="00125D41"/>
    <w:rsid w:val="00134C4B"/>
    <w:rsid w:val="0013731D"/>
    <w:rsid w:val="00150967"/>
    <w:rsid w:val="001514C2"/>
    <w:rsid w:val="001548E2"/>
    <w:rsid w:val="0015551E"/>
    <w:rsid w:val="00161AAC"/>
    <w:rsid w:val="001641AD"/>
    <w:rsid w:val="00165260"/>
    <w:rsid w:val="00167936"/>
    <w:rsid w:val="00175B1B"/>
    <w:rsid w:val="00182B80"/>
    <w:rsid w:val="001847D2"/>
    <w:rsid w:val="0018600B"/>
    <w:rsid w:val="00186A59"/>
    <w:rsid w:val="0019643A"/>
    <w:rsid w:val="001A273F"/>
    <w:rsid w:val="001A388E"/>
    <w:rsid w:val="001A479A"/>
    <w:rsid w:val="001B0348"/>
    <w:rsid w:val="001B2148"/>
    <w:rsid w:val="001B4670"/>
    <w:rsid w:val="001B5405"/>
    <w:rsid w:val="001C5C3F"/>
    <w:rsid w:val="001C650E"/>
    <w:rsid w:val="001D485B"/>
    <w:rsid w:val="001D7A38"/>
    <w:rsid w:val="001E43B0"/>
    <w:rsid w:val="001E45A5"/>
    <w:rsid w:val="001E64FA"/>
    <w:rsid w:val="001F5137"/>
    <w:rsid w:val="00201B6B"/>
    <w:rsid w:val="002114EB"/>
    <w:rsid w:val="002125E8"/>
    <w:rsid w:val="0021693B"/>
    <w:rsid w:val="00225C7D"/>
    <w:rsid w:val="002274E3"/>
    <w:rsid w:val="002300FD"/>
    <w:rsid w:val="00234040"/>
    <w:rsid w:val="00234FDA"/>
    <w:rsid w:val="00241D5C"/>
    <w:rsid w:val="00245C47"/>
    <w:rsid w:val="002529F0"/>
    <w:rsid w:val="0025441F"/>
    <w:rsid w:val="002563E5"/>
    <w:rsid w:val="00261D49"/>
    <w:rsid w:val="00262C02"/>
    <w:rsid w:val="00262EA1"/>
    <w:rsid w:val="00264017"/>
    <w:rsid w:val="00291B3A"/>
    <w:rsid w:val="00296AB2"/>
    <w:rsid w:val="00297A80"/>
    <w:rsid w:val="002A17F6"/>
    <w:rsid w:val="002A2782"/>
    <w:rsid w:val="002A2B15"/>
    <w:rsid w:val="002A437B"/>
    <w:rsid w:val="002A5821"/>
    <w:rsid w:val="002A75A0"/>
    <w:rsid w:val="002B68AA"/>
    <w:rsid w:val="002C039D"/>
    <w:rsid w:val="002C25BD"/>
    <w:rsid w:val="002D0994"/>
    <w:rsid w:val="002D0D09"/>
    <w:rsid w:val="002E4F25"/>
    <w:rsid w:val="002F7BDC"/>
    <w:rsid w:val="00301280"/>
    <w:rsid w:val="00312519"/>
    <w:rsid w:val="00314D9D"/>
    <w:rsid w:val="00316F3B"/>
    <w:rsid w:val="00334C45"/>
    <w:rsid w:val="003359CC"/>
    <w:rsid w:val="00336EDF"/>
    <w:rsid w:val="00343BF0"/>
    <w:rsid w:val="00343FF5"/>
    <w:rsid w:val="00350226"/>
    <w:rsid w:val="003624D8"/>
    <w:rsid w:val="00362E68"/>
    <w:rsid w:val="00366568"/>
    <w:rsid w:val="00373697"/>
    <w:rsid w:val="00373D79"/>
    <w:rsid w:val="003742C3"/>
    <w:rsid w:val="00381564"/>
    <w:rsid w:val="00393DAD"/>
    <w:rsid w:val="00396D1F"/>
    <w:rsid w:val="003977CE"/>
    <w:rsid w:val="003979D2"/>
    <w:rsid w:val="00397EFC"/>
    <w:rsid w:val="00397F95"/>
    <w:rsid w:val="003A0458"/>
    <w:rsid w:val="003A29BF"/>
    <w:rsid w:val="003C03AC"/>
    <w:rsid w:val="003C055F"/>
    <w:rsid w:val="003D5EAF"/>
    <w:rsid w:val="003E0A7F"/>
    <w:rsid w:val="003F2416"/>
    <w:rsid w:val="003F3603"/>
    <w:rsid w:val="0040190B"/>
    <w:rsid w:val="00403608"/>
    <w:rsid w:val="00404BE7"/>
    <w:rsid w:val="004061AB"/>
    <w:rsid w:val="00410FF2"/>
    <w:rsid w:val="00411549"/>
    <w:rsid w:val="00417101"/>
    <w:rsid w:val="00417FEB"/>
    <w:rsid w:val="00422070"/>
    <w:rsid w:val="00431272"/>
    <w:rsid w:val="004331F8"/>
    <w:rsid w:val="004333EE"/>
    <w:rsid w:val="004333FE"/>
    <w:rsid w:val="0044500A"/>
    <w:rsid w:val="00447B1E"/>
    <w:rsid w:val="00456016"/>
    <w:rsid w:val="004568AB"/>
    <w:rsid w:val="00460B97"/>
    <w:rsid w:val="00462280"/>
    <w:rsid w:val="00465FC6"/>
    <w:rsid w:val="00473DBB"/>
    <w:rsid w:val="00474DC3"/>
    <w:rsid w:val="00477783"/>
    <w:rsid w:val="00482C66"/>
    <w:rsid w:val="004901A7"/>
    <w:rsid w:val="004A065E"/>
    <w:rsid w:val="004A6F34"/>
    <w:rsid w:val="004A7C20"/>
    <w:rsid w:val="004A7C27"/>
    <w:rsid w:val="004A7FCA"/>
    <w:rsid w:val="004B108A"/>
    <w:rsid w:val="004B28BF"/>
    <w:rsid w:val="004B3233"/>
    <w:rsid w:val="004C069C"/>
    <w:rsid w:val="004C7125"/>
    <w:rsid w:val="004D507C"/>
    <w:rsid w:val="004E3287"/>
    <w:rsid w:val="004E3E13"/>
    <w:rsid w:val="004F1742"/>
    <w:rsid w:val="004F38D7"/>
    <w:rsid w:val="004F5DCA"/>
    <w:rsid w:val="004F72DA"/>
    <w:rsid w:val="004F7CDE"/>
    <w:rsid w:val="00502F44"/>
    <w:rsid w:val="0050541B"/>
    <w:rsid w:val="00506188"/>
    <w:rsid w:val="00512B18"/>
    <w:rsid w:val="00514E41"/>
    <w:rsid w:val="00521535"/>
    <w:rsid w:val="005224A3"/>
    <w:rsid w:val="00532173"/>
    <w:rsid w:val="00532CA8"/>
    <w:rsid w:val="005411BF"/>
    <w:rsid w:val="00541D30"/>
    <w:rsid w:val="005439BD"/>
    <w:rsid w:val="005475FA"/>
    <w:rsid w:val="0055365A"/>
    <w:rsid w:val="00560DF2"/>
    <w:rsid w:val="00565C67"/>
    <w:rsid w:val="0056694C"/>
    <w:rsid w:val="00572453"/>
    <w:rsid w:val="0057530F"/>
    <w:rsid w:val="005802FB"/>
    <w:rsid w:val="00581B86"/>
    <w:rsid w:val="00581F6D"/>
    <w:rsid w:val="00582BB2"/>
    <w:rsid w:val="0059485B"/>
    <w:rsid w:val="00597421"/>
    <w:rsid w:val="005A66B0"/>
    <w:rsid w:val="005B0C4D"/>
    <w:rsid w:val="005B2935"/>
    <w:rsid w:val="005B7083"/>
    <w:rsid w:val="005C2C95"/>
    <w:rsid w:val="005D0900"/>
    <w:rsid w:val="005D1994"/>
    <w:rsid w:val="005D52B7"/>
    <w:rsid w:val="005E4523"/>
    <w:rsid w:val="005F0864"/>
    <w:rsid w:val="005F37ED"/>
    <w:rsid w:val="005F43A6"/>
    <w:rsid w:val="005F7D4D"/>
    <w:rsid w:val="006003FB"/>
    <w:rsid w:val="00600E48"/>
    <w:rsid w:val="0060738B"/>
    <w:rsid w:val="00611AE5"/>
    <w:rsid w:val="006169C6"/>
    <w:rsid w:val="00617B40"/>
    <w:rsid w:val="0062166C"/>
    <w:rsid w:val="00621F10"/>
    <w:rsid w:val="00623C81"/>
    <w:rsid w:val="00624276"/>
    <w:rsid w:val="00626321"/>
    <w:rsid w:val="00626796"/>
    <w:rsid w:val="006305D5"/>
    <w:rsid w:val="00631682"/>
    <w:rsid w:val="00631E92"/>
    <w:rsid w:val="006342E6"/>
    <w:rsid w:val="00636A1A"/>
    <w:rsid w:val="00636E26"/>
    <w:rsid w:val="00636F28"/>
    <w:rsid w:val="006414C8"/>
    <w:rsid w:val="006439CF"/>
    <w:rsid w:val="00644A28"/>
    <w:rsid w:val="00655053"/>
    <w:rsid w:val="00655734"/>
    <w:rsid w:val="00660D4F"/>
    <w:rsid w:val="006615CF"/>
    <w:rsid w:val="00661740"/>
    <w:rsid w:val="006655EE"/>
    <w:rsid w:val="006722F9"/>
    <w:rsid w:val="006778B8"/>
    <w:rsid w:val="00681141"/>
    <w:rsid w:val="00685CBE"/>
    <w:rsid w:val="006A4B46"/>
    <w:rsid w:val="006A5B30"/>
    <w:rsid w:val="006A7BFD"/>
    <w:rsid w:val="006B1282"/>
    <w:rsid w:val="006B2061"/>
    <w:rsid w:val="006B3191"/>
    <w:rsid w:val="006B7107"/>
    <w:rsid w:val="006C37AF"/>
    <w:rsid w:val="006C6EC8"/>
    <w:rsid w:val="006C744C"/>
    <w:rsid w:val="006C77B8"/>
    <w:rsid w:val="006D18AE"/>
    <w:rsid w:val="006D495B"/>
    <w:rsid w:val="006E15E2"/>
    <w:rsid w:val="006F0262"/>
    <w:rsid w:val="006F565B"/>
    <w:rsid w:val="006F7856"/>
    <w:rsid w:val="0071380B"/>
    <w:rsid w:val="0072111E"/>
    <w:rsid w:val="00725489"/>
    <w:rsid w:val="00725D66"/>
    <w:rsid w:val="007343BF"/>
    <w:rsid w:val="00736F30"/>
    <w:rsid w:val="007418AB"/>
    <w:rsid w:val="00744FFD"/>
    <w:rsid w:val="007476EE"/>
    <w:rsid w:val="00750DBA"/>
    <w:rsid w:val="007521A0"/>
    <w:rsid w:val="0077481C"/>
    <w:rsid w:val="007A0722"/>
    <w:rsid w:val="007A0DDE"/>
    <w:rsid w:val="007A695F"/>
    <w:rsid w:val="007C1989"/>
    <w:rsid w:val="007C2FDA"/>
    <w:rsid w:val="007C39DA"/>
    <w:rsid w:val="007C5828"/>
    <w:rsid w:val="007F38F2"/>
    <w:rsid w:val="007F4817"/>
    <w:rsid w:val="008003E2"/>
    <w:rsid w:val="0080212F"/>
    <w:rsid w:val="00805A4C"/>
    <w:rsid w:val="0082217B"/>
    <w:rsid w:val="00822D40"/>
    <w:rsid w:val="00822F9D"/>
    <w:rsid w:val="00825B70"/>
    <w:rsid w:val="00825FA4"/>
    <w:rsid w:val="008268A9"/>
    <w:rsid w:val="00827A88"/>
    <w:rsid w:val="00827F30"/>
    <w:rsid w:val="00837B28"/>
    <w:rsid w:val="008459BB"/>
    <w:rsid w:val="0085248D"/>
    <w:rsid w:val="00855E99"/>
    <w:rsid w:val="008569CD"/>
    <w:rsid w:val="0085730A"/>
    <w:rsid w:val="00860587"/>
    <w:rsid w:val="00865258"/>
    <w:rsid w:val="0087036B"/>
    <w:rsid w:val="00873DD5"/>
    <w:rsid w:val="00886731"/>
    <w:rsid w:val="00887852"/>
    <w:rsid w:val="008939CD"/>
    <w:rsid w:val="00893B95"/>
    <w:rsid w:val="00897CB6"/>
    <w:rsid w:val="008A6BE0"/>
    <w:rsid w:val="008C2ACB"/>
    <w:rsid w:val="008D5791"/>
    <w:rsid w:val="008D6005"/>
    <w:rsid w:val="008D6252"/>
    <w:rsid w:val="008E4601"/>
    <w:rsid w:val="008E6A83"/>
    <w:rsid w:val="008F0552"/>
    <w:rsid w:val="008F1152"/>
    <w:rsid w:val="008F3F83"/>
    <w:rsid w:val="00900432"/>
    <w:rsid w:val="00903CF1"/>
    <w:rsid w:val="00906604"/>
    <w:rsid w:val="00917680"/>
    <w:rsid w:val="0092064B"/>
    <w:rsid w:val="00921005"/>
    <w:rsid w:val="0092308C"/>
    <w:rsid w:val="00927695"/>
    <w:rsid w:val="00932FE7"/>
    <w:rsid w:val="00933810"/>
    <w:rsid w:val="0094513A"/>
    <w:rsid w:val="00945B83"/>
    <w:rsid w:val="00953DCC"/>
    <w:rsid w:val="0096002A"/>
    <w:rsid w:val="00960A84"/>
    <w:rsid w:val="00962B7D"/>
    <w:rsid w:val="0096338B"/>
    <w:rsid w:val="00965098"/>
    <w:rsid w:val="00966720"/>
    <w:rsid w:val="009671A6"/>
    <w:rsid w:val="00972FB0"/>
    <w:rsid w:val="00973CCD"/>
    <w:rsid w:val="00977E19"/>
    <w:rsid w:val="0098047A"/>
    <w:rsid w:val="0098124D"/>
    <w:rsid w:val="009917B5"/>
    <w:rsid w:val="009938C7"/>
    <w:rsid w:val="009A0F3B"/>
    <w:rsid w:val="009A231B"/>
    <w:rsid w:val="009A40A7"/>
    <w:rsid w:val="009A779D"/>
    <w:rsid w:val="009B19A2"/>
    <w:rsid w:val="009B2B7A"/>
    <w:rsid w:val="009B33E9"/>
    <w:rsid w:val="009B7235"/>
    <w:rsid w:val="009C0855"/>
    <w:rsid w:val="009C1751"/>
    <w:rsid w:val="009C2826"/>
    <w:rsid w:val="009D5751"/>
    <w:rsid w:val="009D5E19"/>
    <w:rsid w:val="009E20CE"/>
    <w:rsid w:val="009E358C"/>
    <w:rsid w:val="009E405A"/>
    <w:rsid w:val="009E5191"/>
    <w:rsid w:val="009F2D7B"/>
    <w:rsid w:val="009F523E"/>
    <w:rsid w:val="009F6EC2"/>
    <w:rsid w:val="00A05E42"/>
    <w:rsid w:val="00A1324F"/>
    <w:rsid w:val="00A14960"/>
    <w:rsid w:val="00A2204F"/>
    <w:rsid w:val="00A2619A"/>
    <w:rsid w:val="00A33D50"/>
    <w:rsid w:val="00A343C5"/>
    <w:rsid w:val="00A36BF8"/>
    <w:rsid w:val="00A4576C"/>
    <w:rsid w:val="00A66F9B"/>
    <w:rsid w:val="00A701B5"/>
    <w:rsid w:val="00A701E2"/>
    <w:rsid w:val="00A7225F"/>
    <w:rsid w:val="00A73AC5"/>
    <w:rsid w:val="00A745FB"/>
    <w:rsid w:val="00A75CCE"/>
    <w:rsid w:val="00A75E18"/>
    <w:rsid w:val="00A81624"/>
    <w:rsid w:val="00A81E18"/>
    <w:rsid w:val="00A834AB"/>
    <w:rsid w:val="00A83C00"/>
    <w:rsid w:val="00A93AF5"/>
    <w:rsid w:val="00A9417E"/>
    <w:rsid w:val="00A946E7"/>
    <w:rsid w:val="00A97C98"/>
    <w:rsid w:val="00AA35AD"/>
    <w:rsid w:val="00AA4393"/>
    <w:rsid w:val="00AA4647"/>
    <w:rsid w:val="00AA6F84"/>
    <w:rsid w:val="00AB38AC"/>
    <w:rsid w:val="00AC16A7"/>
    <w:rsid w:val="00AC194A"/>
    <w:rsid w:val="00AC7A30"/>
    <w:rsid w:val="00AD16A1"/>
    <w:rsid w:val="00AD23BB"/>
    <w:rsid w:val="00AD697A"/>
    <w:rsid w:val="00AE0EE8"/>
    <w:rsid w:val="00AF023B"/>
    <w:rsid w:val="00AF1991"/>
    <w:rsid w:val="00AF3480"/>
    <w:rsid w:val="00AF3E11"/>
    <w:rsid w:val="00AF6BD6"/>
    <w:rsid w:val="00B0009B"/>
    <w:rsid w:val="00B17E67"/>
    <w:rsid w:val="00B2079F"/>
    <w:rsid w:val="00B2259C"/>
    <w:rsid w:val="00B230DD"/>
    <w:rsid w:val="00B23733"/>
    <w:rsid w:val="00B45166"/>
    <w:rsid w:val="00B457F1"/>
    <w:rsid w:val="00B45F61"/>
    <w:rsid w:val="00B53A62"/>
    <w:rsid w:val="00B56F8E"/>
    <w:rsid w:val="00B573BF"/>
    <w:rsid w:val="00B60E70"/>
    <w:rsid w:val="00B626AF"/>
    <w:rsid w:val="00B67CCE"/>
    <w:rsid w:val="00B76CD1"/>
    <w:rsid w:val="00B81A2D"/>
    <w:rsid w:val="00B8392D"/>
    <w:rsid w:val="00B8720D"/>
    <w:rsid w:val="00B971B6"/>
    <w:rsid w:val="00B97E50"/>
    <w:rsid w:val="00BA4E10"/>
    <w:rsid w:val="00BB240E"/>
    <w:rsid w:val="00BB611F"/>
    <w:rsid w:val="00BB6639"/>
    <w:rsid w:val="00BC1D91"/>
    <w:rsid w:val="00BC74AD"/>
    <w:rsid w:val="00BD038C"/>
    <w:rsid w:val="00BD3DC0"/>
    <w:rsid w:val="00BD6B7A"/>
    <w:rsid w:val="00BE2AF4"/>
    <w:rsid w:val="00BE37B8"/>
    <w:rsid w:val="00BF262A"/>
    <w:rsid w:val="00BF4226"/>
    <w:rsid w:val="00C002B4"/>
    <w:rsid w:val="00C01057"/>
    <w:rsid w:val="00C02071"/>
    <w:rsid w:val="00C05107"/>
    <w:rsid w:val="00C071F5"/>
    <w:rsid w:val="00C114A8"/>
    <w:rsid w:val="00C16253"/>
    <w:rsid w:val="00C21CDF"/>
    <w:rsid w:val="00C21D1F"/>
    <w:rsid w:val="00C239F1"/>
    <w:rsid w:val="00C34B89"/>
    <w:rsid w:val="00C34D45"/>
    <w:rsid w:val="00C36F0C"/>
    <w:rsid w:val="00C36F5A"/>
    <w:rsid w:val="00C37DCF"/>
    <w:rsid w:val="00C4059C"/>
    <w:rsid w:val="00C44193"/>
    <w:rsid w:val="00C5078A"/>
    <w:rsid w:val="00C51BE9"/>
    <w:rsid w:val="00C51F70"/>
    <w:rsid w:val="00C530F6"/>
    <w:rsid w:val="00C53D49"/>
    <w:rsid w:val="00C57624"/>
    <w:rsid w:val="00C71748"/>
    <w:rsid w:val="00C7412C"/>
    <w:rsid w:val="00C74764"/>
    <w:rsid w:val="00C76001"/>
    <w:rsid w:val="00C77B71"/>
    <w:rsid w:val="00C86296"/>
    <w:rsid w:val="00C909FD"/>
    <w:rsid w:val="00C959DB"/>
    <w:rsid w:val="00C975E0"/>
    <w:rsid w:val="00CA7141"/>
    <w:rsid w:val="00CB04CD"/>
    <w:rsid w:val="00CB5589"/>
    <w:rsid w:val="00CC7C2A"/>
    <w:rsid w:val="00CD54C4"/>
    <w:rsid w:val="00CD776C"/>
    <w:rsid w:val="00CE2BEE"/>
    <w:rsid w:val="00CE3D16"/>
    <w:rsid w:val="00CF3794"/>
    <w:rsid w:val="00CF44D0"/>
    <w:rsid w:val="00CF744D"/>
    <w:rsid w:val="00D007DF"/>
    <w:rsid w:val="00D0188C"/>
    <w:rsid w:val="00D155CC"/>
    <w:rsid w:val="00D20641"/>
    <w:rsid w:val="00D20948"/>
    <w:rsid w:val="00D213D8"/>
    <w:rsid w:val="00D25EB8"/>
    <w:rsid w:val="00D26095"/>
    <w:rsid w:val="00D308E4"/>
    <w:rsid w:val="00D34401"/>
    <w:rsid w:val="00D40236"/>
    <w:rsid w:val="00D429AF"/>
    <w:rsid w:val="00D43162"/>
    <w:rsid w:val="00D43F1F"/>
    <w:rsid w:val="00D46527"/>
    <w:rsid w:val="00D4701F"/>
    <w:rsid w:val="00D53054"/>
    <w:rsid w:val="00D5785B"/>
    <w:rsid w:val="00D64FB3"/>
    <w:rsid w:val="00D65E72"/>
    <w:rsid w:val="00D662A7"/>
    <w:rsid w:val="00D67679"/>
    <w:rsid w:val="00D67D16"/>
    <w:rsid w:val="00D7292A"/>
    <w:rsid w:val="00D7292F"/>
    <w:rsid w:val="00D768D7"/>
    <w:rsid w:val="00D8061E"/>
    <w:rsid w:val="00D81289"/>
    <w:rsid w:val="00D93CD6"/>
    <w:rsid w:val="00D96EB5"/>
    <w:rsid w:val="00DA043E"/>
    <w:rsid w:val="00DA0A97"/>
    <w:rsid w:val="00DB02D0"/>
    <w:rsid w:val="00DB032D"/>
    <w:rsid w:val="00DB61EE"/>
    <w:rsid w:val="00DC0388"/>
    <w:rsid w:val="00DC0552"/>
    <w:rsid w:val="00DC3786"/>
    <w:rsid w:val="00DC4423"/>
    <w:rsid w:val="00DC6B53"/>
    <w:rsid w:val="00DC706C"/>
    <w:rsid w:val="00DD2C6D"/>
    <w:rsid w:val="00DD6642"/>
    <w:rsid w:val="00DE12FA"/>
    <w:rsid w:val="00DF028B"/>
    <w:rsid w:val="00DF5173"/>
    <w:rsid w:val="00DF7139"/>
    <w:rsid w:val="00E01D90"/>
    <w:rsid w:val="00E020E1"/>
    <w:rsid w:val="00E024DC"/>
    <w:rsid w:val="00E03163"/>
    <w:rsid w:val="00E034E1"/>
    <w:rsid w:val="00E05238"/>
    <w:rsid w:val="00E05262"/>
    <w:rsid w:val="00E05DD0"/>
    <w:rsid w:val="00E06B2A"/>
    <w:rsid w:val="00E104A9"/>
    <w:rsid w:val="00E11F3C"/>
    <w:rsid w:val="00E26486"/>
    <w:rsid w:val="00E33715"/>
    <w:rsid w:val="00E35131"/>
    <w:rsid w:val="00E4603C"/>
    <w:rsid w:val="00E516F7"/>
    <w:rsid w:val="00E55A30"/>
    <w:rsid w:val="00E624C3"/>
    <w:rsid w:val="00E658E8"/>
    <w:rsid w:val="00E80831"/>
    <w:rsid w:val="00E8459E"/>
    <w:rsid w:val="00E87C43"/>
    <w:rsid w:val="00E94B67"/>
    <w:rsid w:val="00EA07F2"/>
    <w:rsid w:val="00EA12E5"/>
    <w:rsid w:val="00EA36BD"/>
    <w:rsid w:val="00EA60F3"/>
    <w:rsid w:val="00EB2360"/>
    <w:rsid w:val="00EC0D69"/>
    <w:rsid w:val="00EC4A97"/>
    <w:rsid w:val="00ED01A2"/>
    <w:rsid w:val="00ED123C"/>
    <w:rsid w:val="00EE4A51"/>
    <w:rsid w:val="00EF214F"/>
    <w:rsid w:val="00EF4218"/>
    <w:rsid w:val="00EF494A"/>
    <w:rsid w:val="00F02231"/>
    <w:rsid w:val="00F04AA1"/>
    <w:rsid w:val="00F04AB7"/>
    <w:rsid w:val="00F114E8"/>
    <w:rsid w:val="00F122CB"/>
    <w:rsid w:val="00F1525D"/>
    <w:rsid w:val="00F155DA"/>
    <w:rsid w:val="00F156CB"/>
    <w:rsid w:val="00F201EB"/>
    <w:rsid w:val="00F2207F"/>
    <w:rsid w:val="00F262C9"/>
    <w:rsid w:val="00F27B64"/>
    <w:rsid w:val="00F30F68"/>
    <w:rsid w:val="00F418FB"/>
    <w:rsid w:val="00F43305"/>
    <w:rsid w:val="00F449DF"/>
    <w:rsid w:val="00F470E5"/>
    <w:rsid w:val="00F521B4"/>
    <w:rsid w:val="00F52578"/>
    <w:rsid w:val="00F54F00"/>
    <w:rsid w:val="00F55E37"/>
    <w:rsid w:val="00F60096"/>
    <w:rsid w:val="00F6031C"/>
    <w:rsid w:val="00F64E07"/>
    <w:rsid w:val="00F70A27"/>
    <w:rsid w:val="00F73056"/>
    <w:rsid w:val="00F73292"/>
    <w:rsid w:val="00F765C7"/>
    <w:rsid w:val="00F85CFE"/>
    <w:rsid w:val="00FA0921"/>
    <w:rsid w:val="00FA4CF5"/>
    <w:rsid w:val="00FB32FE"/>
    <w:rsid w:val="00FB6F91"/>
    <w:rsid w:val="00FB739F"/>
    <w:rsid w:val="00FB7756"/>
    <w:rsid w:val="00FC0823"/>
    <w:rsid w:val="00FC3FBE"/>
    <w:rsid w:val="00FE2BCF"/>
    <w:rsid w:val="00FE367D"/>
    <w:rsid w:val="00FE3D3E"/>
    <w:rsid w:val="00FE71F9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A5"/>
  </w:style>
  <w:style w:type="paragraph" w:styleId="1">
    <w:name w:val="heading 1"/>
    <w:link w:val="10"/>
    <w:rsid w:val="00262C02"/>
    <w:pPr>
      <w:spacing w:before="240" w:after="6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link w:val="20"/>
    <w:rsid w:val="00262C02"/>
    <w:p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link w:val="30"/>
    <w:rsid w:val="00262C02"/>
    <w:p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6">
    <w:name w:val="heading 6"/>
    <w:link w:val="60"/>
    <w:rsid w:val="00262C02"/>
    <w:pPr>
      <w:spacing w:before="240" w:after="6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2C02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C0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2C0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2C02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11Char">
    <w:name w:val="Знак1 Знак Знак Знак Знак Знак Знак Знак Знак1 Char"/>
    <w:rsid w:val="00262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Обычный1"/>
    <w:rsid w:val="0026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1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rsid w:val="00262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rsid w:val="00262C0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62C02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Знак Знак Знак1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rsid w:val="00262C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rsid w:val="00262C02"/>
    <w:pPr>
      <w:spacing w:before="480" w:after="0" w:line="240" w:lineRule="auto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ConsPlusCell">
    <w:name w:val="ConsPlusCell"/>
    <w:rsid w:val="00262C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62C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link w:val="23"/>
    <w:rsid w:val="00262C0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62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link w:val="af1"/>
    <w:rsid w:val="00262C0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262C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Title"/>
    <w:link w:val="af4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62C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Normal (Web)"/>
    <w:rsid w:val="00262C0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rsid w:val="00262C02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61">
    <w:name w:val="Заголовок 61"/>
    <w:uiPriority w:val="9"/>
    <w:qFormat/>
    <w:rsid w:val="00262C02"/>
    <w:pPr>
      <w:spacing w:before="200" w:after="0" w:line="240" w:lineRule="auto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ConsPlusDocList">
    <w:name w:val="ConsPlusDocList"/>
    <w:rsid w:val="0026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Subtitle"/>
    <w:link w:val="af8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62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62C02"/>
    <w:pPr>
      <w:spacing w:after="0" w:line="30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link w:val="32"/>
    <w:rsid w:val="00262C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2C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966720"/>
  </w:style>
  <w:style w:type="paragraph" w:customStyle="1" w:styleId="Default">
    <w:name w:val="Default"/>
    <w:rsid w:val="001B0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FA56-9825-4C39-826B-B41C8341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2021-01-11T06:02:00Z</dcterms:modified>
</cp:coreProperties>
</file>